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A5EAB" w14:textId="77777777" w:rsidR="0012750E" w:rsidRDefault="0012750E" w:rsidP="00B30B60">
      <w:pPr>
        <w:ind w:firstLine="540"/>
        <w:jc w:val="center"/>
        <w:rPr>
          <w:rFonts w:ascii="Arial" w:hAnsi="Arial"/>
          <w:b/>
          <w:bCs/>
          <w:sz w:val="28"/>
          <w:szCs w:val="28"/>
        </w:rPr>
      </w:pPr>
      <w:r w:rsidRPr="00B30B60">
        <w:rPr>
          <w:rFonts w:ascii="Arial" w:hAnsi="Arial"/>
          <w:b/>
          <w:bCs/>
          <w:sz w:val="28"/>
          <w:szCs w:val="28"/>
        </w:rPr>
        <w:t>КОНТРАКТ</w:t>
      </w:r>
      <w:r w:rsidR="00AE034B" w:rsidRPr="00B30B60">
        <w:rPr>
          <w:rFonts w:ascii="Arial" w:hAnsi="Arial"/>
          <w:b/>
          <w:bCs/>
          <w:sz w:val="28"/>
          <w:szCs w:val="28"/>
        </w:rPr>
        <w:t xml:space="preserve"> НА СОТРУДНИЧЕСТВО</w:t>
      </w:r>
    </w:p>
    <w:p w14:paraId="20BE72DB" w14:textId="77777777" w:rsidR="00B30B60" w:rsidRPr="00B93FB3" w:rsidRDefault="00B30B60" w:rsidP="00B30B60">
      <w:pPr>
        <w:ind w:firstLine="540"/>
        <w:jc w:val="both"/>
        <w:rPr>
          <w:rFonts w:ascii="Arial" w:hAnsi="Arial"/>
          <w:sz w:val="20"/>
          <w:szCs w:val="20"/>
        </w:rPr>
      </w:pPr>
    </w:p>
    <w:p w14:paraId="4548FFE5" w14:textId="77777777" w:rsidR="00AE034B" w:rsidRPr="00B30B60" w:rsidRDefault="00AE034B" w:rsidP="00B30B60">
      <w:pPr>
        <w:ind w:firstLine="540"/>
        <w:jc w:val="both"/>
        <w:rPr>
          <w:rFonts w:ascii="Arial" w:hAnsi="Arial"/>
          <w:b/>
          <w:sz w:val="20"/>
          <w:szCs w:val="20"/>
        </w:rPr>
      </w:pPr>
    </w:p>
    <w:p w14:paraId="1C8DC0D8" w14:textId="0B6E9AAB" w:rsidR="0012750E" w:rsidRPr="00B30B60" w:rsidRDefault="0012750E" w:rsidP="00B30B60">
      <w:pPr>
        <w:ind w:firstLine="7560"/>
        <w:jc w:val="both"/>
        <w:rPr>
          <w:rFonts w:ascii="Arial" w:hAnsi="Arial"/>
          <w:b/>
          <w:sz w:val="20"/>
          <w:szCs w:val="20"/>
        </w:rPr>
      </w:pPr>
      <w:proofErr w:type="gramStart"/>
      <w:r w:rsidRPr="00B30B60">
        <w:rPr>
          <w:rFonts w:ascii="Arial" w:hAnsi="Arial"/>
          <w:b/>
          <w:sz w:val="20"/>
          <w:szCs w:val="20"/>
        </w:rPr>
        <w:t>«</w:t>
      </w:r>
      <w:r w:rsidR="00144851" w:rsidRPr="00B30B60">
        <w:rPr>
          <w:rFonts w:ascii="Arial" w:hAnsi="Arial"/>
          <w:b/>
          <w:sz w:val="20"/>
          <w:szCs w:val="20"/>
        </w:rPr>
        <w:t xml:space="preserve">  </w:t>
      </w:r>
      <w:proofErr w:type="gramEnd"/>
      <w:r w:rsidR="00144851" w:rsidRPr="00B30B60">
        <w:rPr>
          <w:rFonts w:ascii="Arial" w:hAnsi="Arial"/>
          <w:b/>
          <w:sz w:val="20"/>
          <w:szCs w:val="20"/>
        </w:rPr>
        <w:t xml:space="preserve">    </w:t>
      </w:r>
      <w:r w:rsidRPr="00B30B60">
        <w:rPr>
          <w:rFonts w:ascii="Arial" w:hAnsi="Arial"/>
          <w:b/>
          <w:sz w:val="20"/>
          <w:szCs w:val="20"/>
        </w:rPr>
        <w:t>»</w:t>
      </w:r>
      <w:r w:rsidR="001D3024" w:rsidRPr="00B30B60">
        <w:rPr>
          <w:rFonts w:ascii="Arial" w:hAnsi="Arial"/>
          <w:b/>
          <w:sz w:val="20"/>
          <w:szCs w:val="20"/>
        </w:rPr>
        <w:t xml:space="preserve"> </w:t>
      </w:r>
      <w:r w:rsidR="00AF0F76" w:rsidRPr="00B30B60">
        <w:rPr>
          <w:rFonts w:ascii="Arial" w:hAnsi="Arial"/>
          <w:b/>
          <w:sz w:val="20"/>
          <w:szCs w:val="20"/>
        </w:rPr>
        <w:softHyphen/>
        <w:t>____________</w:t>
      </w:r>
      <w:r w:rsidR="001D3024" w:rsidRPr="00B30B60">
        <w:rPr>
          <w:rFonts w:ascii="Arial" w:hAnsi="Arial"/>
          <w:b/>
          <w:sz w:val="20"/>
          <w:szCs w:val="20"/>
        </w:rPr>
        <w:t xml:space="preserve"> </w:t>
      </w:r>
      <w:r w:rsidRPr="00B30B60">
        <w:rPr>
          <w:rFonts w:ascii="Arial" w:hAnsi="Arial"/>
          <w:b/>
          <w:sz w:val="20"/>
          <w:szCs w:val="20"/>
        </w:rPr>
        <w:t>20</w:t>
      </w:r>
      <w:r w:rsidR="00B93FB3">
        <w:rPr>
          <w:rFonts w:ascii="Arial" w:hAnsi="Arial"/>
          <w:b/>
          <w:sz w:val="20"/>
          <w:szCs w:val="20"/>
        </w:rPr>
        <w:t>23</w:t>
      </w:r>
      <w:r w:rsidR="00977776">
        <w:rPr>
          <w:rFonts w:ascii="Arial" w:hAnsi="Arial"/>
          <w:b/>
          <w:sz w:val="20"/>
          <w:szCs w:val="20"/>
        </w:rPr>
        <w:t xml:space="preserve"> </w:t>
      </w:r>
      <w:r w:rsidRPr="00B30B60">
        <w:rPr>
          <w:rFonts w:ascii="Arial" w:hAnsi="Arial"/>
          <w:b/>
          <w:sz w:val="20"/>
          <w:szCs w:val="20"/>
        </w:rPr>
        <w:t>г.</w:t>
      </w:r>
    </w:p>
    <w:p w14:paraId="052BF158" w14:textId="77777777" w:rsidR="00AE034B" w:rsidRPr="00B30B60" w:rsidRDefault="00AE034B" w:rsidP="00B30B60">
      <w:pPr>
        <w:ind w:firstLine="540"/>
        <w:jc w:val="both"/>
        <w:rPr>
          <w:rFonts w:ascii="Arial" w:hAnsi="Arial"/>
          <w:b/>
          <w:sz w:val="20"/>
          <w:szCs w:val="20"/>
        </w:rPr>
      </w:pPr>
    </w:p>
    <w:p w14:paraId="01D66C67" w14:textId="77777777" w:rsidR="00B30B60" w:rsidRPr="00B30B60" w:rsidRDefault="00B30B60" w:rsidP="00B30B60">
      <w:pPr>
        <w:ind w:firstLine="540"/>
        <w:jc w:val="both"/>
        <w:rPr>
          <w:rFonts w:ascii="Arial" w:hAnsi="Arial"/>
          <w:bCs/>
          <w:sz w:val="20"/>
          <w:szCs w:val="20"/>
        </w:rPr>
      </w:pPr>
    </w:p>
    <w:p w14:paraId="1A095E12" w14:textId="77777777" w:rsidR="00B30B60" w:rsidRPr="00B62D24" w:rsidRDefault="0012750E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 xml:space="preserve">   Туристическая компания </w:t>
      </w:r>
      <w:r w:rsidRPr="00B30B60">
        <w:rPr>
          <w:rFonts w:ascii="Arial" w:hAnsi="Arial"/>
          <w:b/>
          <w:sz w:val="20"/>
          <w:szCs w:val="20"/>
        </w:rPr>
        <w:t>“</w:t>
      </w:r>
      <w:r w:rsidRPr="00B30B60">
        <w:rPr>
          <w:rFonts w:ascii="Arial" w:hAnsi="Arial"/>
          <w:b/>
          <w:sz w:val="20"/>
          <w:szCs w:val="20"/>
          <w:lang w:val="en-US"/>
        </w:rPr>
        <w:t>ILVES</w:t>
      </w:r>
      <w:r w:rsidRPr="00B30B60">
        <w:rPr>
          <w:rFonts w:ascii="Arial" w:hAnsi="Arial"/>
          <w:b/>
          <w:sz w:val="20"/>
          <w:szCs w:val="20"/>
        </w:rPr>
        <w:t xml:space="preserve"> </w:t>
      </w:r>
      <w:r w:rsidRPr="00B30B60">
        <w:rPr>
          <w:rFonts w:ascii="Arial" w:hAnsi="Arial"/>
          <w:b/>
          <w:sz w:val="20"/>
          <w:szCs w:val="20"/>
          <w:lang w:val="en-US"/>
        </w:rPr>
        <w:t>TOUR</w:t>
      </w:r>
      <w:r w:rsidRPr="00B30B60">
        <w:rPr>
          <w:rFonts w:ascii="Arial" w:hAnsi="Arial"/>
          <w:b/>
          <w:sz w:val="20"/>
          <w:szCs w:val="20"/>
        </w:rPr>
        <w:t>”</w:t>
      </w:r>
      <w:r w:rsidRPr="00B30B60">
        <w:rPr>
          <w:rFonts w:ascii="Arial" w:hAnsi="Arial"/>
          <w:sz w:val="20"/>
          <w:szCs w:val="20"/>
        </w:rPr>
        <w:t>, в лице директора</w:t>
      </w:r>
      <w:r w:rsidR="00977776" w:rsidRPr="00977776">
        <w:rPr>
          <w:rFonts w:ascii="Arial" w:hAnsi="Arial"/>
          <w:sz w:val="20"/>
          <w:szCs w:val="20"/>
        </w:rPr>
        <w:t xml:space="preserve"> Кривенцова Виктора </w:t>
      </w:r>
      <w:r w:rsidR="00977776">
        <w:rPr>
          <w:rFonts w:ascii="Arial" w:hAnsi="Arial"/>
          <w:sz w:val="20"/>
          <w:szCs w:val="20"/>
        </w:rPr>
        <w:t>Владиславовича</w:t>
      </w:r>
      <w:r w:rsidRPr="00B30B60">
        <w:rPr>
          <w:rFonts w:ascii="Arial" w:hAnsi="Arial"/>
          <w:sz w:val="20"/>
          <w:szCs w:val="20"/>
        </w:rPr>
        <w:t>, дейс</w:t>
      </w:r>
      <w:r w:rsidR="00B62D24">
        <w:rPr>
          <w:rFonts w:ascii="Arial" w:hAnsi="Arial"/>
          <w:sz w:val="20"/>
          <w:szCs w:val="20"/>
        </w:rPr>
        <w:t>твующа</w:t>
      </w:r>
      <w:r w:rsidR="002B55EE">
        <w:rPr>
          <w:rFonts w:ascii="Arial" w:hAnsi="Arial"/>
          <w:sz w:val="20"/>
          <w:szCs w:val="20"/>
        </w:rPr>
        <w:t>я на основании лицензии 11/07698</w:t>
      </w:r>
      <w:r w:rsidRPr="00B30B60">
        <w:rPr>
          <w:rFonts w:ascii="Arial" w:hAnsi="Arial"/>
          <w:sz w:val="20"/>
          <w:szCs w:val="20"/>
        </w:rPr>
        <w:t>, именуемая в дальнейшем О</w:t>
      </w:r>
      <w:r w:rsidR="004E3DA9" w:rsidRPr="00B30B60">
        <w:rPr>
          <w:rFonts w:ascii="Arial" w:hAnsi="Arial"/>
          <w:sz w:val="20"/>
          <w:szCs w:val="20"/>
        </w:rPr>
        <w:t>ператор</w:t>
      </w:r>
      <w:r w:rsidRPr="00B30B60">
        <w:rPr>
          <w:rFonts w:ascii="Arial" w:hAnsi="Arial"/>
          <w:sz w:val="20"/>
          <w:szCs w:val="20"/>
        </w:rPr>
        <w:t>,  с одной стороны и _____________________________________________________________________</w:t>
      </w:r>
      <w:r w:rsidR="00B30B60" w:rsidRPr="00B30B60">
        <w:rPr>
          <w:rFonts w:ascii="Arial" w:hAnsi="Arial"/>
          <w:sz w:val="20"/>
          <w:szCs w:val="20"/>
        </w:rPr>
        <w:t xml:space="preserve">  </w:t>
      </w:r>
    </w:p>
    <w:p w14:paraId="746AAA49" w14:textId="77777777" w:rsidR="0012750E" w:rsidRPr="00B30B60" w:rsidRDefault="00B30B60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В</w:t>
      </w:r>
      <w:r>
        <w:rPr>
          <w:rFonts w:ascii="Arial" w:hAnsi="Arial"/>
          <w:sz w:val="20"/>
          <w:szCs w:val="20"/>
        </w:rPr>
        <w:t xml:space="preserve"> ли</w:t>
      </w:r>
      <w:r w:rsidR="0012750E" w:rsidRPr="00B30B60">
        <w:rPr>
          <w:rFonts w:ascii="Arial" w:hAnsi="Arial"/>
          <w:sz w:val="20"/>
          <w:szCs w:val="20"/>
        </w:rPr>
        <w:t>це__________________________________</w:t>
      </w:r>
      <w:r w:rsidRPr="00B30B60">
        <w:rPr>
          <w:rFonts w:ascii="Arial" w:hAnsi="Arial"/>
          <w:sz w:val="20"/>
          <w:szCs w:val="20"/>
        </w:rPr>
        <w:t>_________</w:t>
      </w:r>
      <w:r w:rsidR="0012750E" w:rsidRPr="00B30B60">
        <w:rPr>
          <w:rFonts w:ascii="Arial" w:hAnsi="Arial"/>
          <w:sz w:val="20"/>
          <w:szCs w:val="20"/>
        </w:rPr>
        <w:t>________________________________________ действующее(ая) на основании</w:t>
      </w:r>
      <w:r w:rsidR="00977776">
        <w:rPr>
          <w:rFonts w:ascii="Arial" w:hAnsi="Arial"/>
          <w:sz w:val="20"/>
          <w:szCs w:val="20"/>
        </w:rPr>
        <w:t xml:space="preserve"> _____________________________ </w:t>
      </w:r>
      <w:r w:rsidR="0012750E" w:rsidRPr="00B30B60">
        <w:rPr>
          <w:rFonts w:ascii="Arial" w:hAnsi="Arial"/>
          <w:sz w:val="20"/>
          <w:szCs w:val="20"/>
        </w:rPr>
        <w:t>именуемое(ая) в дальнейшем  А</w:t>
      </w:r>
      <w:r w:rsidR="004E3DA9" w:rsidRPr="00B30B60">
        <w:rPr>
          <w:rFonts w:ascii="Arial" w:hAnsi="Arial"/>
          <w:sz w:val="20"/>
          <w:szCs w:val="20"/>
        </w:rPr>
        <w:t>гентство</w:t>
      </w:r>
      <w:r w:rsidR="0012750E" w:rsidRPr="00B30B60">
        <w:rPr>
          <w:rFonts w:ascii="Arial" w:hAnsi="Arial"/>
          <w:sz w:val="20"/>
          <w:szCs w:val="20"/>
        </w:rPr>
        <w:t>, с другой стороны, заключили контракт о нижеследующем:</w:t>
      </w:r>
    </w:p>
    <w:p w14:paraId="3B13A9E2" w14:textId="77777777" w:rsidR="00AE034B" w:rsidRPr="00B30B60" w:rsidRDefault="00AE034B" w:rsidP="00B30B60">
      <w:pPr>
        <w:ind w:firstLine="540"/>
        <w:jc w:val="both"/>
        <w:rPr>
          <w:rFonts w:ascii="Arial" w:hAnsi="Arial"/>
          <w:sz w:val="20"/>
          <w:szCs w:val="20"/>
        </w:rPr>
      </w:pPr>
    </w:p>
    <w:p w14:paraId="7C690436" w14:textId="77777777" w:rsidR="00B7702D" w:rsidRPr="00B30B60" w:rsidRDefault="00B7702D" w:rsidP="00B30B60">
      <w:pPr>
        <w:ind w:firstLine="540"/>
        <w:jc w:val="both"/>
        <w:rPr>
          <w:rFonts w:ascii="Arial" w:hAnsi="Arial"/>
          <w:sz w:val="20"/>
          <w:szCs w:val="20"/>
        </w:rPr>
      </w:pPr>
    </w:p>
    <w:p w14:paraId="63D385E6" w14:textId="77777777" w:rsidR="0012750E" w:rsidRPr="00B30B60" w:rsidRDefault="00B30B60" w:rsidP="00B30B60">
      <w:pPr>
        <w:ind w:firstLine="54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1. </w:t>
      </w:r>
      <w:r w:rsidR="0012750E" w:rsidRPr="00B30B60">
        <w:rPr>
          <w:rFonts w:ascii="Arial" w:hAnsi="Arial"/>
          <w:b/>
          <w:sz w:val="20"/>
          <w:szCs w:val="20"/>
        </w:rPr>
        <w:t>ПРЕДМЕТ КОНТРАКТА</w:t>
      </w:r>
    </w:p>
    <w:p w14:paraId="44C4B32D" w14:textId="77777777" w:rsidR="00B7702D" w:rsidRDefault="00B7702D" w:rsidP="00B30B60">
      <w:pPr>
        <w:ind w:firstLine="540"/>
        <w:jc w:val="both"/>
        <w:rPr>
          <w:rFonts w:ascii="Arial" w:hAnsi="Arial"/>
          <w:sz w:val="20"/>
          <w:szCs w:val="20"/>
        </w:rPr>
      </w:pPr>
    </w:p>
    <w:p w14:paraId="491AB165" w14:textId="2D304466" w:rsidR="0012750E" w:rsidRPr="00B30B60" w:rsidRDefault="00FB5DD3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1.1</w:t>
      </w:r>
      <w:r w:rsidR="0012750E" w:rsidRPr="00B30B60">
        <w:rPr>
          <w:rFonts w:ascii="Arial" w:hAnsi="Arial"/>
          <w:sz w:val="20"/>
          <w:szCs w:val="20"/>
        </w:rPr>
        <w:t xml:space="preserve"> Передача О</w:t>
      </w:r>
      <w:r w:rsidR="004E3DA9" w:rsidRPr="00B30B60">
        <w:rPr>
          <w:rFonts w:ascii="Arial" w:hAnsi="Arial"/>
          <w:sz w:val="20"/>
          <w:szCs w:val="20"/>
        </w:rPr>
        <w:t>ператором Агентству</w:t>
      </w:r>
      <w:r w:rsidR="0012750E" w:rsidRPr="00B30B60">
        <w:rPr>
          <w:rFonts w:ascii="Arial" w:hAnsi="Arial"/>
          <w:sz w:val="20"/>
          <w:szCs w:val="20"/>
        </w:rPr>
        <w:t xml:space="preserve"> комплекса прав на туристические услуги («Турпродукт») для продажи этих прав туристам с выдачей необходимых сопроводительных документов.</w:t>
      </w:r>
    </w:p>
    <w:p w14:paraId="201446AF" w14:textId="77777777" w:rsidR="007A3151" w:rsidRPr="00B30B60" w:rsidRDefault="007A3151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 xml:space="preserve">1.2. Каждая из сторон по настоящему </w:t>
      </w:r>
      <w:r w:rsidR="00D930D8" w:rsidRPr="00B30B60">
        <w:rPr>
          <w:rFonts w:ascii="Arial" w:hAnsi="Arial"/>
          <w:sz w:val="20"/>
          <w:szCs w:val="20"/>
        </w:rPr>
        <w:t>Контракту</w:t>
      </w:r>
      <w:r w:rsidRPr="00B30B60">
        <w:rPr>
          <w:rFonts w:ascii="Arial" w:hAnsi="Arial"/>
          <w:sz w:val="20"/>
          <w:szCs w:val="20"/>
        </w:rPr>
        <w:t xml:space="preserve"> гарантирует, что на момент заключения настоящего </w:t>
      </w:r>
      <w:r w:rsidR="00D930D8" w:rsidRPr="00B30B60">
        <w:rPr>
          <w:rFonts w:ascii="Arial" w:hAnsi="Arial"/>
          <w:sz w:val="20"/>
          <w:szCs w:val="20"/>
        </w:rPr>
        <w:t>Контракта</w:t>
      </w:r>
      <w:r w:rsidRPr="00B30B60">
        <w:rPr>
          <w:rFonts w:ascii="Arial" w:hAnsi="Arial"/>
          <w:sz w:val="20"/>
          <w:szCs w:val="20"/>
        </w:rPr>
        <w:t xml:space="preserve"> и в течение всего срока его действия, обладает надлежащей правоспособностью для выполнения настоящего </w:t>
      </w:r>
      <w:r w:rsidR="00D930D8" w:rsidRPr="00B30B60">
        <w:rPr>
          <w:rFonts w:ascii="Arial" w:hAnsi="Arial"/>
          <w:sz w:val="20"/>
          <w:szCs w:val="20"/>
        </w:rPr>
        <w:t>Контракта.</w:t>
      </w:r>
      <w:r w:rsidR="00E85B21" w:rsidRPr="00B30B60">
        <w:rPr>
          <w:rFonts w:ascii="Arial" w:hAnsi="Arial"/>
          <w:sz w:val="20"/>
          <w:szCs w:val="20"/>
        </w:rPr>
        <w:t xml:space="preserve"> </w:t>
      </w:r>
    </w:p>
    <w:p w14:paraId="44E87CFE" w14:textId="77777777" w:rsidR="007A3151" w:rsidRPr="00B30B60" w:rsidRDefault="007A3151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 xml:space="preserve">Каждая из сторон по настоящему </w:t>
      </w:r>
      <w:r w:rsidR="00D930D8" w:rsidRPr="00B30B60">
        <w:rPr>
          <w:rFonts w:ascii="Arial" w:hAnsi="Arial"/>
          <w:sz w:val="20"/>
          <w:szCs w:val="20"/>
        </w:rPr>
        <w:t>Контракту</w:t>
      </w:r>
      <w:r w:rsidRPr="00B30B60">
        <w:rPr>
          <w:rFonts w:ascii="Arial" w:hAnsi="Arial"/>
          <w:sz w:val="20"/>
          <w:szCs w:val="20"/>
        </w:rPr>
        <w:t xml:space="preserve"> гарантирует, что на момент заключения </w:t>
      </w:r>
      <w:r w:rsidR="00D930D8" w:rsidRPr="00B30B60">
        <w:rPr>
          <w:rFonts w:ascii="Arial" w:hAnsi="Arial"/>
          <w:sz w:val="20"/>
          <w:szCs w:val="20"/>
        </w:rPr>
        <w:t>Контракта</w:t>
      </w:r>
      <w:r w:rsidRPr="00B30B60">
        <w:rPr>
          <w:rFonts w:ascii="Arial" w:hAnsi="Arial"/>
          <w:sz w:val="20"/>
          <w:szCs w:val="20"/>
        </w:rPr>
        <w:t xml:space="preserve"> и в течении всего срока его действия, обладает всеми необходимыми документами для осуществления туристской деятельности.</w:t>
      </w:r>
    </w:p>
    <w:p w14:paraId="260FF8D0" w14:textId="77777777" w:rsidR="007A3151" w:rsidRPr="00B30B60" w:rsidRDefault="007A3151" w:rsidP="00B30B60">
      <w:pPr>
        <w:ind w:firstLine="540"/>
        <w:jc w:val="both"/>
        <w:rPr>
          <w:rFonts w:ascii="Arial" w:hAnsi="Arial"/>
          <w:sz w:val="20"/>
          <w:szCs w:val="20"/>
        </w:rPr>
      </w:pPr>
    </w:p>
    <w:p w14:paraId="4DC9038D" w14:textId="77777777" w:rsidR="00B7702D" w:rsidRDefault="00B7702D" w:rsidP="00B30B60">
      <w:pPr>
        <w:ind w:firstLine="540"/>
        <w:jc w:val="both"/>
        <w:rPr>
          <w:rFonts w:ascii="Arial" w:hAnsi="Arial"/>
          <w:b/>
          <w:sz w:val="20"/>
          <w:szCs w:val="20"/>
        </w:rPr>
      </w:pPr>
    </w:p>
    <w:p w14:paraId="339A16B5" w14:textId="77777777" w:rsidR="0012750E" w:rsidRPr="00B30B60" w:rsidRDefault="0012750E" w:rsidP="00B30B60">
      <w:pPr>
        <w:ind w:firstLine="540"/>
        <w:jc w:val="both"/>
        <w:rPr>
          <w:rFonts w:ascii="Arial" w:hAnsi="Arial"/>
          <w:b/>
          <w:sz w:val="20"/>
          <w:szCs w:val="20"/>
        </w:rPr>
      </w:pPr>
      <w:r w:rsidRPr="00B30B60">
        <w:rPr>
          <w:rFonts w:ascii="Arial" w:hAnsi="Arial"/>
          <w:b/>
          <w:sz w:val="20"/>
          <w:szCs w:val="20"/>
        </w:rPr>
        <w:t>2. ОБЩИЕ ПОЛОЖЕНИЯ</w:t>
      </w:r>
    </w:p>
    <w:p w14:paraId="3965F978" w14:textId="77777777" w:rsidR="00FB031B" w:rsidRPr="00B30B60" w:rsidRDefault="00FB031B" w:rsidP="00B30B60">
      <w:pPr>
        <w:ind w:firstLine="540"/>
        <w:jc w:val="both"/>
        <w:rPr>
          <w:rFonts w:ascii="Arial" w:hAnsi="Arial"/>
          <w:b/>
          <w:sz w:val="20"/>
          <w:szCs w:val="20"/>
        </w:rPr>
      </w:pPr>
    </w:p>
    <w:p w14:paraId="182030A9" w14:textId="77777777" w:rsidR="0012750E" w:rsidRPr="00B30B60" w:rsidRDefault="0012750E" w:rsidP="00B30B60">
      <w:pPr>
        <w:ind w:firstLine="540"/>
        <w:jc w:val="both"/>
        <w:rPr>
          <w:rFonts w:ascii="Arial" w:hAnsi="Arial"/>
          <w:bCs/>
          <w:sz w:val="20"/>
          <w:szCs w:val="20"/>
        </w:rPr>
      </w:pPr>
      <w:r w:rsidRPr="00B30B60">
        <w:rPr>
          <w:rFonts w:ascii="Arial" w:hAnsi="Arial"/>
          <w:bCs/>
          <w:sz w:val="20"/>
          <w:szCs w:val="20"/>
        </w:rPr>
        <w:t xml:space="preserve">2.1   Набор (пакет) туристических услуг, права на которые предоставляются (передаются) </w:t>
      </w:r>
      <w:r w:rsidR="007C4439" w:rsidRPr="00B30B60">
        <w:rPr>
          <w:rFonts w:ascii="Arial" w:hAnsi="Arial"/>
          <w:bCs/>
          <w:sz w:val="20"/>
          <w:szCs w:val="20"/>
        </w:rPr>
        <w:t>Агентству</w:t>
      </w:r>
      <w:r w:rsidRPr="00B30B60">
        <w:rPr>
          <w:rFonts w:ascii="Arial" w:hAnsi="Arial"/>
          <w:bCs/>
          <w:sz w:val="20"/>
          <w:szCs w:val="20"/>
        </w:rPr>
        <w:t xml:space="preserve"> для реализации турпутевки конкретному туристу, согласовывается и устанавливается О</w:t>
      </w:r>
      <w:r w:rsidR="007C4439" w:rsidRPr="00B30B60">
        <w:rPr>
          <w:rFonts w:ascii="Arial" w:hAnsi="Arial"/>
          <w:bCs/>
          <w:sz w:val="20"/>
          <w:szCs w:val="20"/>
        </w:rPr>
        <w:t xml:space="preserve">ператором </w:t>
      </w:r>
      <w:r w:rsidRPr="00B30B60">
        <w:rPr>
          <w:rFonts w:ascii="Arial" w:hAnsi="Arial"/>
          <w:bCs/>
          <w:sz w:val="20"/>
          <w:szCs w:val="20"/>
        </w:rPr>
        <w:t>и А</w:t>
      </w:r>
      <w:r w:rsidR="007C4439" w:rsidRPr="00B30B60">
        <w:rPr>
          <w:rFonts w:ascii="Arial" w:hAnsi="Arial"/>
          <w:bCs/>
          <w:sz w:val="20"/>
          <w:szCs w:val="20"/>
        </w:rPr>
        <w:t>гентством</w:t>
      </w:r>
      <w:r w:rsidRPr="00B30B60">
        <w:rPr>
          <w:rFonts w:ascii="Arial" w:hAnsi="Arial"/>
          <w:bCs/>
          <w:sz w:val="20"/>
          <w:szCs w:val="20"/>
        </w:rPr>
        <w:t xml:space="preserve"> на основании Заявки </w:t>
      </w:r>
      <w:r w:rsidR="007C4439" w:rsidRPr="00B30B60">
        <w:rPr>
          <w:rFonts w:ascii="Arial" w:hAnsi="Arial"/>
          <w:bCs/>
          <w:sz w:val="20"/>
          <w:szCs w:val="20"/>
        </w:rPr>
        <w:t>Агентства</w:t>
      </w:r>
      <w:r w:rsidRPr="00B30B60">
        <w:rPr>
          <w:rFonts w:ascii="Arial" w:hAnsi="Arial"/>
          <w:bCs/>
          <w:sz w:val="20"/>
          <w:szCs w:val="20"/>
        </w:rPr>
        <w:t>.</w:t>
      </w:r>
    </w:p>
    <w:p w14:paraId="25F7827C" w14:textId="77777777" w:rsidR="00BC18E0" w:rsidRPr="00B30B60" w:rsidRDefault="0012750E" w:rsidP="00B30B60">
      <w:pPr>
        <w:ind w:firstLine="540"/>
        <w:jc w:val="both"/>
        <w:rPr>
          <w:rFonts w:ascii="Arial" w:hAnsi="Arial"/>
          <w:bCs/>
          <w:sz w:val="20"/>
          <w:szCs w:val="20"/>
        </w:rPr>
      </w:pPr>
      <w:r w:rsidRPr="00B30B60">
        <w:rPr>
          <w:rFonts w:ascii="Arial" w:hAnsi="Arial"/>
          <w:bCs/>
          <w:sz w:val="20"/>
          <w:szCs w:val="20"/>
        </w:rPr>
        <w:t xml:space="preserve">2.2. Заявка </w:t>
      </w:r>
      <w:r w:rsidR="007C4439" w:rsidRPr="00B30B60">
        <w:rPr>
          <w:rFonts w:ascii="Arial" w:hAnsi="Arial"/>
          <w:bCs/>
          <w:sz w:val="20"/>
          <w:szCs w:val="20"/>
        </w:rPr>
        <w:t>Агентства</w:t>
      </w:r>
      <w:r w:rsidRPr="00B30B60">
        <w:rPr>
          <w:rFonts w:ascii="Arial" w:hAnsi="Arial"/>
          <w:bCs/>
          <w:sz w:val="20"/>
          <w:szCs w:val="20"/>
        </w:rPr>
        <w:t xml:space="preserve"> на приобретение прав на комплексы туристских услуг подается в письменной форме и в порядке, установленном в </w:t>
      </w:r>
      <w:r w:rsidR="00B16F95" w:rsidRPr="00B30B60">
        <w:rPr>
          <w:rFonts w:ascii="Arial" w:hAnsi="Arial"/>
          <w:bCs/>
          <w:sz w:val="20"/>
          <w:szCs w:val="20"/>
        </w:rPr>
        <w:t>Контракте</w:t>
      </w:r>
      <w:r w:rsidRPr="00B30B60">
        <w:rPr>
          <w:rFonts w:ascii="Arial" w:hAnsi="Arial"/>
          <w:bCs/>
          <w:sz w:val="20"/>
          <w:szCs w:val="20"/>
        </w:rPr>
        <w:t>, и является безотзывной офертой</w:t>
      </w:r>
      <w:r w:rsidR="00BC18E0" w:rsidRPr="00B30B60">
        <w:rPr>
          <w:rFonts w:ascii="Arial" w:hAnsi="Arial"/>
          <w:bCs/>
          <w:sz w:val="20"/>
          <w:szCs w:val="20"/>
        </w:rPr>
        <w:t xml:space="preserve"> Агентства Оператора и гарантией оплаты забронированного турпродукта.</w:t>
      </w:r>
    </w:p>
    <w:p w14:paraId="2355A6A4" w14:textId="77777777" w:rsidR="0012750E" w:rsidRPr="00B30B60" w:rsidRDefault="0012750E" w:rsidP="00B30B60">
      <w:pPr>
        <w:ind w:firstLine="540"/>
        <w:jc w:val="both"/>
        <w:rPr>
          <w:rFonts w:ascii="Arial" w:hAnsi="Arial"/>
          <w:bCs/>
          <w:sz w:val="20"/>
          <w:szCs w:val="20"/>
        </w:rPr>
      </w:pPr>
      <w:r w:rsidRPr="00B30B60">
        <w:rPr>
          <w:rFonts w:ascii="Arial" w:hAnsi="Arial"/>
          <w:bCs/>
          <w:sz w:val="20"/>
          <w:szCs w:val="20"/>
        </w:rPr>
        <w:t>О</w:t>
      </w:r>
      <w:r w:rsidR="007C4439" w:rsidRPr="00B30B60">
        <w:rPr>
          <w:rFonts w:ascii="Arial" w:hAnsi="Arial"/>
          <w:bCs/>
          <w:sz w:val="20"/>
          <w:szCs w:val="20"/>
        </w:rPr>
        <w:t>ператор</w:t>
      </w:r>
      <w:r w:rsidRPr="00B30B60">
        <w:rPr>
          <w:rFonts w:ascii="Arial" w:hAnsi="Arial"/>
          <w:bCs/>
          <w:sz w:val="20"/>
          <w:szCs w:val="20"/>
        </w:rPr>
        <w:t xml:space="preserve"> на основании полученной Заявки информирует А</w:t>
      </w:r>
      <w:r w:rsidR="007C4439" w:rsidRPr="00B30B60">
        <w:rPr>
          <w:rFonts w:ascii="Arial" w:hAnsi="Arial"/>
          <w:bCs/>
          <w:sz w:val="20"/>
          <w:szCs w:val="20"/>
        </w:rPr>
        <w:t>гентство</w:t>
      </w:r>
      <w:r w:rsidRPr="00B30B60">
        <w:rPr>
          <w:rFonts w:ascii="Arial" w:hAnsi="Arial"/>
          <w:bCs/>
          <w:sz w:val="20"/>
          <w:szCs w:val="20"/>
        </w:rPr>
        <w:t xml:space="preserve"> в течение 2 (двух) рабочих </w:t>
      </w:r>
      <w:r w:rsidR="00A217CD" w:rsidRPr="00B30B60">
        <w:rPr>
          <w:rFonts w:ascii="Arial" w:hAnsi="Arial"/>
          <w:bCs/>
          <w:sz w:val="20"/>
          <w:szCs w:val="20"/>
        </w:rPr>
        <w:t>дней</w:t>
      </w:r>
      <w:r w:rsidRPr="00B30B60">
        <w:rPr>
          <w:rFonts w:ascii="Arial" w:hAnsi="Arial"/>
          <w:bCs/>
          <w:sz w:val="20"/>
          <w:szCs w:val="20"/>
        </w:rPr>
        <w:t xml:space="preserve"> с момента принятия Заявки в работу о возможности обеспечить продажу (предоставление) соответствующих прав на комплексы туристских услуг. При наличии такой возможности О</w:t>
      </w:r>
      <w:r w:rsidR="007C4439" w:rsidRPr="00B30B60">
        <w:rPr>
          <w:rFonts w:ascii="Arial" w:hAnsi="Arial"/>
          <w:bCs/>
          <w:sz w:val="20"/>
          <w:szCs w:val="20"/>
        </w:rPr>
        <w:t>ператор</w:t>
      </w:r>
      <w:r w:rsidRPr="00B30B60">
        <w:rPr>
          <w:rFonts w:ascii="Arial" w:hAnsi="Arial"/>
          <w:bCs/>
          <w:sz w:val="20"/>
          <w:szCs w:val="20"/>
        </w:rPr>
        <w:t xml:space="preserve"> выставляет А</w:t>
      </w:r>
      <w:r w:rsidR="007C4439" w:rsidRPr="00B30B60">
        <w:rPr>
          <w:rFonts w:ascii="Arial" w:hAnsi="Arial"/>
          <w:bCs/>
          <w:sz w:val="20"/>
          <w:szCs w:val="20"/>
        </w:rPr>
        <w:t>гентству</w:t>
      </w:r>
      <w:r w:rsidRPr="00B30B60">
        <w:rPr>
          <w:rFonts w:ascii="Arial" w:hAnsi="Arial"/>
          <w:bCs/>
          <w:sz w:val="20"/>
          <w:szCs w:val="20"/>
        </w:rPr>
        <w:t xml:space="preserve"> Подтверждение заявки и (или) Счет на оплату, что означает акцепт Заявки О</w:t>
      </w:r>
      <w:r w:rsidR="007C4439" w:rsidRPr="00B30B60">
        <w:rPr>
          <w:rFonts w:ascii="Arial" w:hAnsi="Arial"/>
          <w:bCs/>
          <w:sz w:val="20"/>
          <w:szCs w:val="20"/>
        </w:rPr>
        <w:t>ператором</w:t>
      </w:r>
      <w:r w:rsidRPr="00B30B60">
        <w:rPr>
          <w:rFonts w:ascii="Arial" w:hAnsi="Arial"/>
          <w:bCs/>
          <w:sz w:val="20"/>
          <w:szCs w:val="20"/>
        </w:rPr>
        <w:t>. Датой акцепта является дата, указанная на Счете или Подтверждении.</w:t>
      </w:r>
    </w:p>
    <w:p w14:paraId="27E6A205" w14:textId="2FBCD253" w:rsidR="0012750E" w:rsidRPr="00B30B60" w:rsidRDefault="0012750E" w:rsidP="00B30B60">
      <w:pPr>
        <w:ind w:firstLine="540"/>
        <w:jc w:val="both"/>
        <w:rPr>
          <w:rFonts w:ascii="Arial" w:hAnsi="Arial"/>
          <w:bCs/>
          <w:sz w:val="20"/>
          <w:szCs w:val="20"/>
        </w:rPr>
      </w:pPr>
      <w:r w:rsidRPr="00B30B60">
        <w:rPr>
          <w:rFonts w:ascii="Arial" w:hAnsi="Arial"/>
          <w:bCs/>
          <w:sz w:val="20"/>
          <w:szCs w:val="20"/>
        </w:rPr>
        <w:t>С даты акцепта О</w:t>
      </w:r>
      <w:r w:rsidR="007C4439" w:rsidRPr="00B30B60">
        <w:rPr>
          <w:rFonts w:ascii="Arial" w:hAnsi="Arial"/>
          <w:bCs/>
          <w:sz w:val="20"/>
          <w:szCs w:val="20"/>
        </w:rPr>
        <w:t>ператором</w:t>
      </w:r>
      <w:r w:rsidRPr="00B30B60">
        <w:rPr>
          <w:rFonts w:ascii="Arial" w:hAnsi="Arial"/>
          <w:bCs/>
          <w:sz w:val="20"/>
          <w:szCs w:val="20"/>
        </w:rPr>
        <w:t xml:space="preserve"> Заявки </w:t>
      </w:r>
      <w:r w:rsidR="007C4439" w:rsidRPr="00B30B60">
        <w:rPr>
          <w:rFonts w:ascii="Arial" w:hAnsi="Arial"/>
          <w:bCs/>
          <w:sz w:val="20"/>
          <w:szCs w:val="20"/>
        </w:rPr>
        <w:t xml:space="preserve">Агентства </w:t>
      </w:r>
      <w:r w:rsidRPr="00B30B60">
        <w:rPr>
          <w:rFonts w:ascii="Arial" w:hAnsi="Arial"/>
          <w:bCs/>
          <w:sz w:val="20"/>
          <w:szCs w:val="20"/>
        </w:rPr>
        <w:t>возникает обязанность О</w:t>
      </w:r>
      <w:r w:rsidR="007C4439" w:rsidRPr="00B30B60">
        <w:rPr>
          <w:rFonts w:ascii="Arial" w:hAnsi="Arial"/>
          <w:bCs/>
          <w:sz w:val="20"/>
          <w:szCs w:val="20"/>
        </w:rPr>
        <w:t>ператора</w:t>
      </w:r>
      <w:r w:rsidRPr="00B30B60">
        <w:rPr>
          <w:rFonts w:ascii="Arial" w:hAnsi="Arial"/>
          <w:bCs/>
          <w:sz w:val="20"/>
          <w:szCs w:val="20"/>
        </w:rPr>
        <w:t xml:space="preserve"> по продаже (предоставлению) прав на комплексы туристских услуг А</w:t>
      </w:r>
      <w:r w:rsidR="007C4439" w:rsidRPr="00B30B60">
        <w:rPr>
          <w:rFonts w:ascii="Arial" w:hAnsi="Arial"/>
          <w:bCs/>
          <w:sz w:val="20"/>
          <w:szCs w:val="20"/>
        </w:rPr>
        <w:t>гентству</w:t>
      </w:r>
      <w:r w:rsidRPr="00B30B60">
        <w:rPr>
          <w:rFonts w:ascii="Arial" w:hAnsi="Arial"/>
          <w:bCs/>
          <w:sz w:val="20"/>
          <w:szCs w:val="20"/>
        </w:rPr>
        <w:t xml:space="preserve"> для его туриста.</w:t>
      </w:r>
    </w:p>
    <w:p w14:paraId="55E25562" w14:textId="77777777" w:rsidR="0012750E" w:rsidRPr="00B30B60" w:rsidRDefault="0012750E" w:rsidP="00B30B60">
      <w:pPr>
        <w:ind w:firstLine="540"/>
        <w:jc w:val="both"/>
        <w:rPr>
          <w:rFonts w:ascii="Arial" w:hAnsi="Arial"/>
          <w:bCs/>
          <w:sz w:val="20"/>
          <w:szCs w:val="20"/>
        </w:rPr>
      </w:pPr>
      <w:r w:rsidRPr="00B30B60">
        <w:rPr>
          <w:rFonts w:ascii="Arial" w:hAnsi="Arial"/>
          <w:bCs/>
          <w:sz w:val="20"/>
          <w:szCs w:val="20"/>
        </w:rPr>
        <w:t>Со дня подачи Заявки любой отказ А</w:t>
      </w:r>
      <w:r w:rsidR="00E25A05" w:rsidRPr="00B30B60">
        <w:rPr>
          <w:rFonts w:ascii="Arial" w:hAnsi="Arial"/>
          <w:bCs/>
          <w:sz w:val="20"/>
          <w:szCs w:val="20"/>
        </w:rPr>
        <w:t>гентства</w:t>
      </w:r>
      <w:r w:rsidRPr="00B30B60">
        <w:rPr>
          <w:rFonts w:ascii="Arial" w:hAnsi="Arial"/>
          <w:bCs/>
          <w:sz w:val="20"/>
          <w:szCs w:val="20"/>
        </w:rPr>
        <w:t xml:space="preserve"> от приобретения прав на комплексы туристских услуг, в частности, путем направления письменной Аннуляции либо по факту непоступления оплаты Счета О</w:t>
      </w:r>
      <w:r w:rsidR="00E25A05" w:rsidRPr="00B30B60">
        <w:rPr>
          <w:rFonts w:ascii="Arial" w:hAnsi="Arial"/>
          <w:bCs/>
          <w:sz w:val="20"/>
          <w:szCs w:val="20"/>
        </w:rPr>
        <w:t>ператора</w:t>
      </w:r>
      <w:r w:rsidRPr="00B30B60">
        <w:rPr>
          <w:rFonts w:ascii="Arial" w:hAnsi="Arial"/>
          <w:bCs/>
          <w:sz w:val="20"/>
          <w:szCs w:val="20"/>
        </w:rPr>
        <w:t xml:space="preserve"> рассматривается как неисполнение (ненадлежащее исполнение) А</w:t>
      </w:r>
      <w:r w:rsidR="00E25A05" w:rsidRPr="00B30B60">
        <w:rPr>
          <w:rFonts w:ascii="Arial" w:hAnsi="Arial"/>
          <w:bCs/>
          <w:sz w:val="20"/>
          <w:szCs w:val="20"/>
        </w:rPr>
        <w:t xml:space="preserve">гентством </w:t>
      </w:r>
      <w:r w:rsidRPr="00B30B60">
        <w:rPr>
          <w:rFonts w:ascii="Arial" w:hAnsi="Arial"/>
          <w:bCs/>
          <w:sz w:val="20"/>
          <w:szCs w:val="20"/>
        </w:rPr>
        <w:t xml:space="preserve">своих обязанностей по </w:t>
      </w:r>
      <w:r w:rsidR="00E25A05" w:rsidRPr="00B30B60">
        <w:rPr>
          <w:rFonts w:ascii="Arial" w:hAnsi="Arial"/>
          <w:bCs/>
          <w:sz w:val="20"/>
          <w:szCs w:val="20"/>
        </w:rPr>
        <w:t>Контракту</w:t>
      </w:r>
      <w:r w:rsidRPr="00B30B60">
        <w:rPr>
          <w:rFonts w:ascii="Arial" w:hAnsi="Arial"/>
          <w:bCs/>
          <w:sz w:val="20"/>
          <w:szCs w:val="20"/>
        </w:rPr>
        <w:t xml:space="preserve"> и для А</w:t>
      </w:r>
      <w:r w:rsidR="00E25A05" w:rsidRPr="00B30B60">
        <w:rPr>
          <w:rFonts w:ascii="Arial" w:hAnsi="Arial"/>
          <w:bCs/>
          <w:sz w:val="20"/>
          <w:szCs w:val="20"/>
        </w:rPr>
        <w:t>гентства</w:t>
      </w:r>
      <w:r w:rsidRPr="00B30B60">
        <w:rPr>
          <w:rFonts w:ascii="Arial" w:hAnsi="Arial"/>
          <w:bCs/>
          <w:sz w:val="20"/>
          <w:szCs w:val="20"/>
        </w:rPr>
        <w:t xml:space="preserve"> наступает ответств</w:t>
      </w:r>
      <w:r w:rsidR="006E1777" w:rsidRPr="00B30B60">
        <w:rPr>
          <w:rFonts w:ascii="Arial" w:hAnsi="Arial"/>
          <w:bCs/>
          <w:sz w:val="20"/>
          <w:szCs w:val="20"/>
        </w:rPr>
        <w:t>енность, установленная Статьей 9</w:t>
      </w:r>
      <w:r w:rsidR="00B16F95" w:rsidRPr="00B30B60">
        <w:rPr>
          <w:rFonts w:ascii="Arial" w:hAnsi="Arial"/>
          <w:bCs/>
          <w:sz w:val="20"/>
          <w:szCs w:val="20"/>
        </w:rPr>
        <w:t xml:space="preserve"> Контракта</w:t>
      </w:r>
      <w:r w:rsidRPr="00B30B60">
        <w:rPr>
          <w:rFonts w:ascii="Arial" w:hAnsi="Arial"/>
          <w:bCs/>
          <w:sz w:val="20"/>
          <w:szCs w:val="20"/>
        </w:rPr>
        <w:t xml:space="preserve">, кроме </w:t>
      </w:r>
      <w:r w:rsidR="00E25A05" w:rsidRPr="00B30B60">
        <w:rPr>
          <w:rFonts w:ascii="Arial" w:hAnsi="Arial"/>
          <w:bCs/>
          <w:sz w:val="20"/>
          <w:szCs w:val="20"/>
        </w:rPr>
        <w:t>Заявок,</w:t>
      </w:r>
      <w:r w:rsidRPr="00B30B60">
        <w:rPr>
          <w:rFonts w:ascii="Arial" w:hAnsi="Arial"/>
          <w:bCs/>
          <w:sz w:val="20"/>
          <w:szCs w:val="20"/>
        </w:rPr>
        <w:t xml:space="preserve"> на которые О</w:t>
      </w:r>
      <w:r w:rsidR="00E25A05" w:rsidRPr="00B30B60">
        <w:rPr>
          <w:rFonts w:ascii="Arial" w:hAnsi="Arial"/>
          <w:bCs/>
          <w:sz w:val="20"/>
          <w:szCs w:val="20"/>
        </w:rPr>
        <w:t>ператор</w:t>
      </w:r>
      <w:r w:rsidRPr="00B30B60">
        <w:rPr>
          <w:rFonts w:ascii="Arial" w:hAnsi="Arial"/>
          <w:bCs/>
          <w:sz w:val="20"/>
          <w:szCs w:val="20"/>
        </w:rPr>
        <w:t xml:space="preserve"> дал отказ в акцепте.</w:t>
      </w:r>
    </w:p>
    <w:p w14:paraId="66F279F3" w14:textId="77777777" w:rsidR="0012750E" w:rsidRPr="00B30B60" w:rsidRDefault="0012750E" w:rsidP="00B30B60">
      <w:pPr>
        <w:ind w:firstLine="540"/>
        <w:jc w:val="both"/>
        <w:rPr>
          <w:rFonts w:ascii="Arial" w:hAnsi="Arial"/>
          <w:bCs/>
          <w:sz w:val="20"/>
          <w:szCs w:val="20"/>
        </w:rPr>
      </w:pPr>
      <w:r w:rsidRPr="00B30B60">
        <w:rPr>
          <w:rFonts w:ascii="Arial" w:hAnsi="Arial"/>
          <w:bCs/>
          <w:sz w:val="20"/>
          <w:szCs w:val="20"/>
        </w:rPr>
        <w:t>2.3. Заявки и Аннуляции принимаются О</w:t>
      </w:r>
      <w:r w:rsidR="00E25A05" w:rsidRPr="00B30B60">
        <w:rPr>
          <w:rFonts w:ascii="Arial" w:hAnsi="Arial"/>
          <w:bCs/>
          <w:sz w:val="20"/>
          <w:szCs w:val="20"/>
        </w:rPr>
        <w:t>ператором</w:t>
      </w:r>
      <w:r w:rsidRPr="00B30B60">
        <w:rPr>
          <w:rFonts w:ascii="Arial" w:hAnsi="Arial"/>
          <w:bCs/>
          <w:sz w:val="20"/>
          <w:szCs w:val="20"/>
        </w:rPr>
        <w:t xml:space="preserve"> только в письменной форме (электронная почта, факс, онлайн</w:t>
      </w:r>
      <w:r w:rsidR="00B16F95" w:rsidRPr="00B30B60">
        <w:rPr>
          <w:rFonts w:ascii="Arial" w:hAnsi="Arial"/>
          <w:bCs/>
          <w:sz w:val="20"/>
          <w:szCs w:val="20"/>
        </w:rPr>
        <w:t>-</w:t>
      </w:r>
      <w:r w:rsidRPr="00B30B60">
        <w:rPr>
          <w:rFonts w:ascii="Arial" w:hAnsi="Arial"/>
          <w:bCs/>
          <w:sz w:val="20"/>
          <w:szCs w:val="20"/>
        </w:rPr>
        <w:t>бронирование).</w:t>
      </w:r>
    </w:p>
    <w:p w14:paraId="7F3D47F3" w14:textId="77777777" w:rsidR="00266349" w:rsidRPr="00B30B60" w:rsidRDefault="00266349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bCs/>
          <w:sz w:val="20"/>
          <w:szCs w:val="20"/>
        </w:rPr>
        <w:t xml:space="preserve">2.4 </w:t>
      </w:r>
      <w:r w:rsidRPr="00B30B60">
        <w:rPr>
          <w:rFonts w:ascii="Arial" w:hAnsi="Arial"/>
          <w:sz w:val="20"/>
          <w:szCs w:val="20"/>
        </w:rPr>
        <w:t xml:space="preserve">Все иные услуги, предоставленные туристам </w:t>
      </w:r>
      <w:r w:rsidR="00113C4B" w:rsidRPr="00B30B60">
        <w:rPr>
          <w:rFonts w:ascii="Arial" w:hAnsi="Arial"/>
          <w:sz w:val="20"/>
          <w:szCs w:val="20"/>
        </w:rPr>
        <w:t>Агентством</w:t>
      </w:r>
      <w:r w:rsidRPr="00B30B60">
        <w:rPr>
          <w:rFonts w:ascii="Arial" w:hAnsi="Arial"/>
          <w:sz w:val="20"/>
          <w:szCs w:val="20"/>
        </w:rPr>
        <w:t xml:space="preserve">, но не оговоренные в Документах или Заявке </w:t>
      </w:r>
      <w:r w:rsidR="00113C4B" w:rsidRPr="00B30B60">
        <w:rPr>
          <w:rFonts w:ascii="Arial" w:hAnsi="Arial"/>
          <w:sz w:val="20"/>
          <w:szCs w:val="20"/>
        </w:rPr>
        <w:t>Агентства</w:t>
      </w:r>
      <w:r w:rsidRPr="00B30B60">
        <w:rPr>
          <w:rFonts w:ascii="Arial" w:hAnsi="Arial"/>
          <w:sz w:val="20"/>
          <w:szCs w:val="20"/>
        </w:rPr>
        <w:t xml:space="preserve">, не являются предметом </w:t>
      </w:r>
      <w:r w:rsidR="00E25A05" w:rsidRPr="00B30B60">
        <w:rPr>
          <w:rFonts w:ascii="Arial" w:hAnsi="Arial"/>
          <w:sz w:val="20"/>
          <w:szCs w:val="20"/>
        </w:rPr>
        <w:t xml:space="preserve">Контракта. </w:t>
      </w:r>
      <w:r w:rsidR="00113C4B" w:rsidRPr="00B30B60">
        <w:rPr>
          <w:rFonts w:ascii="Arial" w:hAnsi="Arial"/>
          <w:sz w:val="20"/>
          <w:szCs w:val="20"/>
        </w:rPr>
        <w:t xml:space="preserve"> </w:t>
      </w:r>
    </w:p>
    <w:p w14:paraId="6CFE2BF6" w14:textId="77777777" w:rsidR="00FB5DD3" w:rsidRPr="00B30B60" w:rsidRDefault="00FB5DD3" w:rsidP="00B30B60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6DE971C7" w14:textId="77777777" w:rsidR="00B7702D" w:rsidRPr="00B30B60" w:rsidRDefault="00B7702D" w:rsidP="00B30B60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2FBED169" w14:textId="77777777" w:rsidR="00FB5DD3" w:rsidRPr="00B30B60" w:rsidRDefault="00FB5DD3" w:rsidP="00B30B60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  <w:r w:rsidRPr="00B30B60">
        <w:rPr>
          <w:rFonts w:ascii="Arial" w:hAnsi="Arial"/>
          <w:b/>
          <w:color w:val="000000"/>
          <w:sz w:val="20"/>
          <w:szCs w:val="20"/>
        </w:rPr>
        <w:t>3.</w:t>
      </w:r>
      <w:r w:rsidR="00B30B60"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B30B60">
        <w:rPr>
          <w:rFonts w:ascii="Arial" w:hAnsi="Arial"/>
          <w:b/>
          <w:color w:val="000000"/>
          <w:sz w:val="20"/>
          <w:szCs w:val="20"/>
        </w:rPr>
        <w:t xml:space="preserve">ПРАВА И ОБЯЗАННОСТИ </w:t>
      </w:r>
      <w:r w:rsidR="00D625E9" w:rsidRPr="00B30B60">
        <w:rPr>
          <w:rFonts w:ascii="Arial" w:hAnsi="Arial"/>
          <w:b/>
          <w:color w:val="000000"/>
          <w:sz w:val="20"/>
          <w:szCs w:val="20"/>
        </w:rPr>
        <w:t>ОПЕРАТОРА</w:t>
      </w:r>
    </w:p>
    <w:p w14:paraId="46747532" w14:textId="77777777" w:rsidR="00B7702D" w:rsidRPr="00B30B60" w:rsidRDefault="00B7702D" w:rsidP="00B30B60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CC0E703" w14:textId="77777777" w:rsidR="001647B8" w:rsidRPr="00B30B60" w:rsidRDefault="00B30B60" w:rsidP="00B30B60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3.1 </w:t>
      </w:r>
      <w:r w:rsidR="00AE034B" w:rsidRPr="00B30B60">
        <w:rPr>
          <w:rFonts w:ascii="Arial" w:hAnsi="Arial"/>
          <w:b/>
          <w:color w:val="000000"/>
          <w:sz w:val="20"/>
          <w:szCs w:val="20"/>
        </w:rPr>
        <w:t>О</w:t>
      </w:r>
      <w:r w:rsidR="001647B8" w:rsidRPr="00B30B60">
        <w:rPr>
          <w:rFonts w:ascii="Arial" w:hAnsi="Arial"/>
          <w:b/>
          <w:color w:val="000000"/>
          <w:sz w:val="20"/>
          <w:szCs w:val="20"/>
        </w:rPr>
        <w:t>бязанности Оператора:</w:t>
      </w:r>
    </w:p>
    <w:p w14:paraId="0F6B54DB" w14:textId="77777777" w:rsidR="00B30B60" w:rsidRPr="00B30B60" w:rsidRDefault="00B30B60" w:rsidP="00B30B60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23A3054A" w14:textId="77777777" w:rsidR="00FB5DD3" w:rsidRPr="00B30B60" w:rsidRDefault="008C6D92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3.1</w:t>
      </w:r>
      <w:r w:rsidR="001647B8" w:rsidRPr="00B30B60">
        <w:rPr>
          <w:rFonts w:ascii="Arial" w:hAnsi="Arial"/>
          <w:color w:val="000000"/>
          <w:sz w:val="20"/>
          <w:szCs w:val="20"/>
        </w:rPr>
        <w:t>.1</w:t>
      </w:r>
      <w:r w:rsidRPr="00B30B60">
        <w:rPr>
          <w:rFonts w:ascii="Arial" w:hAnsi="Arial"/>
          <w:color w:val="000000"/>
          <w:sz w:val="20"/>
          <w:szCs w:val="20"/>
        </w:rPr>
        <w:t xml:space="preserve"> Предоставить А</w:t>
      </w:r>
      <w:r w:rsidR="00FB5DD3" w:rsidRPr="00B30B60">
        <w:rPr>
          <w:rFonts w:ascii="Arial" w:hAnsi="Arial"/>
          <w:color w:val="000000"/>
          <w:sz w:val="20"/>
          <w:szCs w:val="20"/>
        </w:rPr>
        <w:t>гент</w:t>
      </w:r>
      <w:r w:rsidRPr="00B30B60">
        <w:rPr>
          <w:rFonts w:ascii="Arial" w:hAnsi="Arial"/>
          <w:color w:val="000000"/>
          <w:sz w:val="20"/>
          <w:szCs w:val="20"/>
        </w:rPr>
        <w:t>ств</w:t>
      </w:r>
      <w:r w:rsidR="00FB5DD3" w:rsidRPr="00B30B60">
        <w:rPr>
          <w:rFonts w:ascii="Arial" w:hAnsi="Arial"/>
          <w:color w:val="000000"/>
          <w:sz w:val="20"/>
          <w:szCs w:val="20"/>
        </w:rPr>
        <w:t>у информацию об услугах и обеспечить их выполнение</w:t>
      </w:r>
      <w:r w:rsidRPr="00B30B60">
        <w:rPr>
          <w:rFonts w:ascii="Arial" w:hAnsi="Arial"/>
          <w:color w:val="000000"/>
          <w:sz w:val="20"/>
          <w:szCs w:val="20"/>
        </w:rPr>
        <w:t>.</w:t>
      </w:r>
    </w:p>
    <w:p w14:paraId="400EB668" w14:textId="77777777" w:rsidR="00FB5DD3" w:rsidRPr="00B30B60" w:rsidRDefault="008C6D92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3.</w:t>
      </w:r>
      <w:r w:rsidR="001647B8" w:rsidRPr="00B30B60">
        <w:rPr>
          <w:rFonts w:ascii="Arial" w:hAnsi="Arial"/>
          <w:color w:val="000000"/>
          <w:sz w:val="20"/>
          <w:szCs w:val="20"/>
        </w:rPr>
        <w:t>1.</w:t>
      </w:r>
      <w:r w:rsidRPr="00B30B60">
        <w:rPr>
          <w:rFonts w:ascii="Arial" w:hAnsi="Arial"/>
          <w:color w:val="000000"/>
          <w:sz w:val="20"/>
          <w:szCs w:val="20"/>
        </w:rPr>
        <w:t xml:space="preserve">2 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Обязанность Оператора на предоставление туристского продукта туристам </w:t>
      </w:r>
      <w:r w:rsidRPr="00B30B60">
        <w:rPr>
          <w:rFonts w:ascii="Arial" w:hAnsi="Arial"/>
          <w:color w:val="000000"/>
          <w:sz w:val="20"/>
          <w:szCs w:val="20"/>
        </w:rPr>
        <w:t>Агентства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возникает с момента акцепта Заявки </w:t>
      </w:r>
      <w:r w:rsidRPr="00B30B60">
        <w:rPr>
          <w:rFonts w:ascii="Arial" w:hAnsi="Arial"/>
          <w:color w:val="000000"/>
          <w:sz w:val="20"/>
          <w:szCs w:val="20"/>
        </w:rPr>
        <w:t>Агентства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путем выставления </w:t>
      </w:r>
      <w:r w:rsidRPr="00B30B60">
        <w:rPr>
          <w:rFonts w:ascii="Arial" w:hAnsi="Arial"/>
          <w:color w:val="000000"/>
          <w:sz w:val="20"/>
          <w:szCs w:val="20"/>
        </w:rPr>
        <w:t>Агентству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Подтверждения Заявки или Счета на оплату, при условии своевременной оплаты турпродукта, в порядке предусмотренным настоящим </w:t>
      </w:r>
      <w:r w:rsidRPr="00B30B60">
        <w:rPr>
          <w:rFonts w:ascii="Arial" w:hAnsi="Arial"/>
          <w:color w:val="000000"/>
          <w:sz w:val="20"/>
          <w:szCs w:val="20"/>
        </w:rPr>
        <w:t>Контрактом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. </w:t>
      </w:r>
    </w:p>
    <w:p w14:paraId="0F789B69" w14:textId="77777777" w:rsidR="00B30B60" w:rsidRPr="00B30B60" w:rsidRDefault="00EF0AFC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0CF470EE" wp14:editId="189D1F66">
            <wp:simplePos x="0" y="0"/>
            <wp:positionH relativeFrom="column">
              <wp:posOffset>927100</wp:posOffset>
            </wp:positionH>
            <wp:positionV relativeFrom="paragraph">
              <wp:posOffset>37465</wp:posOffset>
            </wp:positionV>
            <wp:extent cx="2122805" cy="1153160"/>
            <wp:effectExtent l="19050" t="0" r="0" b="0"/>
            <wp:wrapNone/>
            <wp:docPr id="24" name="Рисунок 24" descr="stamp+signature Vi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tamp+signature Vi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EEC6A4" w14:textId="77777777" w:rsidR="00B30B60" w:rsidRPr="00B30B60" w:rsidRDefault="00B30B60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</w:p>
    <w:p w14:paraId="03473D9A" w14:textId="77777777" w:rsidR="00B30B60" w:rsidRPr="00B30B60" w:rsidRDefault="00B30B60" w:rsidP="00B30B60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5F12DD03" w14:textId="77777777" w:rsidR="00B30B60" w:rsidRPr="00B7702D" w:rsidRDefault="00B30B60" w:rsidP="00B30B60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1B5B267" w14:textId="77777777" w:rsidR="00B30B60" w:rsidRPr="00B30B60" w:rsidRDefault="00B30B60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b/>
          <w:color w:val="000000"/>
          <w:sz w:val="20"/>
          <w:szCs w:val="20"/>
        </w:rPr>
        <w:t xml:space="preserve">Оператор       </w:t>
      </w:r>
      <w:r w:rsidRPr="00B30B60"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Pr="00B30B60">
        <w:rPr>
          <w:rFonts w:ascii="Arial" w:hAnsi="Arial"/>
          <w:b/>
          <w:color w:val="000000"/>
          <w:sz w:val="20"/>
          <w:szCs w:val="20"/>
        </w:rPr>
        <w:t>Агентство</w:t>
      </w:r>
    </w:p>
    <w:p w14:paraId="628A02FD" w14:textId="42D41C58" w:rsidR="003370A6" w:rsidRPr="00B30B60" w:rsidRDefault="003370A6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lastRenderedPageBreak/>
        <w:t>3.</w:t>
      </w:r>
      <w:r w:rsidR="00B30B60">
        <w:rPr>
          <w:rFonts w:ascii="Arial" w:hAnsi="Arial"/>
          <w:color w:val="000000"/>
          <w:sz w:val="20"/>
          <w:szCs w:val="20"/>
        </w:rPr>
        <w:t>1.</w:t>
      </w:r>
      <w:r w:rsidRPr="00B30B60">
        <w:rPr>
          <w:rFonts w:ascii="Arial" w:hAnsi="Arial"/>
          <w:color w:val="000000"/>
          <w:sz w:val="20"/>
          <w:szCs w:val="20"/>
        </w:rPr>
        <w:t>3 Предоставлять Агентству информацию о потребительских свойствах турпродукта, рекламные и иные материалы, необходимые для исполнения настоящего Контракта в объемах согласуемых с Оператором.</w:t>
      </w:r>
    </w:p>
    <w:p w14:paraId="63A1A190" w14:textId="77777777" w:rsidR="00B30B60" w:rsidRPr="00B30B60" w:rsidRDefault="00B30B60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</w:p>
    <w:p w14:paraId="4AC0029B" w14:textId="77777777" w:rsidR="003B7BF7" w:rsidRPr="00B30B60" w:rsidRDefault="003B7BF7" w:rsidP="00B30B60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4330C05C" w14:textId="77777777" w:rsidR="003B7BF7" w:rsidRPr="00B30B60" w:rsidRDefault="00B30B60" w:rsidP="00B30B60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3.2 </w:t>
      </w:r>
      <w:r w:rsidR="003B7BF7" w:rsidRPr="00B30B60">
        <w:rPr>
          <w:rFonts w:ascii="Arial" w:hAnsi="Arial"/>
          <w:b/>
          <w:color w:val="000000"/>
          <w:sz w:val="20"/>
          <w:szCs w:val="20"/>
        </w:rPr>
        <w:t>Права Оператора:</w:t>
      </w:r>
    </w:p>
    <w:p w14:paraId="40507146" w14:textId="77777777" w:rsidR="003B7BF7" w:rsidRPr="00B30B60" w:rsidRDefault="003B7BF7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</w:p>
    <w:p w14:paraId="69165AD3" w14:textId="77777777" w:rsidR="00FB5DD3" w:rsidRPr="00B30B60" w:rsidRDefault="008C6D92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3.</w:t>
      </w:r>
      <w:r w:rsidR="00B30B60">
        <w:rPr>
          <w:rFonts w:ascii="Arial" w:hAnsi="Arial"/>
          <w:color w:val="000000"/>
          <w:sz w:val="20"/>
          <w:szCs w:val="20"/>
        </w:rPr>
        <w:t>2</w:t>
      </w:r>
      <w:r w:rsidR="001647B8" w:rsidRPr="00B30B60">
        <w:rPr>
          <w:rFonts w:ascii="Arial" w:hAnsi="Arial"/>
          <w:color w:val="000000"/>
          <w:sz w:val="20"/>
          <w:szCs w:val="20"/>
        </w:rPr>
        <w:t>.</w:t>
      </w:r>
      <w:r w:rsidR="00B30B60">
        <w:rPr>
          <w:rFonts w:ascii="Arial" w:hAnsi="Arial"/>
          <w:color w:val="000000"/>
          <w:sz w:val="20"/>
          <w:szCs w:val="20"/>
        </w:rPr>
        <w:t>1</w:t>
      </w:r>
      <w:r w:rsidRPr="00B30B60">
        <w:rPr>
          <w:rFonts w:ascii="Arial" w:hAnsi="Arial"/>
          <w:color w:val="000000"/>
          <w:sz w:val="20"/>
          <w:szCs w:val="20"/>
        </w:rPr>
        <w:t xml:space="preserve"> По запросам Агентства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предоставлять сведения об условиях приобретения турпродукта, о наличии свободных мест и возможности оказания дополнительных услуг.</w:t>
      </w:r>
    </w:p>
    <w:p w14:paraId="19A74D09" w14:textId="77777777" w:rsidR="003B7BF7" w:rsidRPr="00B30B60" w:rsidRDefault="008C6D92" w:rsidP="00B7702D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3.</w:t>
      </w:r>
      <w:r w:rsidR="00B30B60">
        <w:rPr>
          <w:rFonts w:ascii="Arial" w:hAnsi="Arial"/>
          <w:color w:val="000000"/>
          <w:sz w:val="20"/>
          <w:szCs w:val="20"/>
        </w:rPr>
        <w:t>2</w:t>
      </w:r>
      <w:r w:rsidR="001647B8" w:rsidRPr="00B30B60">
        <w:rPr>
          <w:rFonts w:ascii="Arial" w:hAnsi="Arial"/>
          <w:color w:val="000000"/>
          <w:sz w:val="20"/>
          <w:szCs w:val="20"/>
        </w:rPr>
        <w:t>.</w:t>
      </w:r>
      <w:r w:rsidR="00B30B60">
        <w:rPr>
          <w:rFonts w:ascii="Arial" w:hAnsi="Arial"/>
          <w:color w:val="000000"/>
          <w:sz w:val="20"/>
          <w:szCs w:val="20"/>
        </w:rPr>
        <w:t>2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В случае изменении цен на услуги или условия пребывания информировать </w:t>
      </w:r>
      <w:proofErr w:type="gramStart"/>
      <w:r w:rsidRPr="00B30B60">
        <w:rPr>
          <w:rFonts w:ascii="Arial" w:hAnsi="Arial"/>
          <w:color w:val="000000"/>
          <w:sz w:val="20"/>
          <w:szCs w:val="20"/>
        </w:rPr>
        <w:t>Агентства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 не</w:t>
      </w:r>
      <w:proofErr w:type="gramEnd"/>
      <w:r w:rsidR="00FB5DD3" w:rsidRPr="00B30B60">
        <w:rPr>
          <w:rFonts w:ascii="Arial" w:hAnsi="Arial"/>
          <w:color w:val="000000"/>
          <w:sz w:val="20"/>
          <w:szCs w:val="20"/>
        </w:rPr>
        <w:t xml:space="preserve"> позднее  2 дней после получения таких сведений.</w:t>
      </w:r>
    </w:p>
    <w:p w14:paraId="424319D4" w14:textId="77777777" w:rsidR="00FB5DD3" w:rsidRPr="00B30B60" w:rsidRDefault="008C6D92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3.</w:t>
      </w:r>
      <w:r w:rsidR="00B30B60">
        <w:rPr>
          <w:rFonts w:ascii="Arial" w:hAnsi="Arial"/>
          <w:color w:val="000000"/>
          <w:sz w:val="20"/>
          <w:szCs w:val="20"/>
        </w:rPr>
        <w:t>2</w:t>
      </w:r>
      <w:r w:rsidR="001647B8" w:rsidRPr="00B30B60">
        <w:rPr>
          <w:rFonts w:ascii="Arial" w:hAnsi="Arial"/>
          <w:color w:val="000000"/>
          <w:sz w:val="20"/>
          <w:szCs w:val="20"/>
        </w:rPr>
        <w:t>.</w:t>
      </w:r>
      <w:r w:rsidR="00B30B60">
        <w:rPr>
          <w:rFonts w:ascii="Arial" w:hAnsi="Arial"/>
          <w:color w:val="000000"/>
          <w:sz w:val="20"/>
          <w:szCs w:val="20"/>
        </w:rPr>
        <w:t>3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При наличии мест бронировать по заявке </w:t>
      </w:r>
      <w:r w:rsidRPr="00B30B60">
        <w:rPr>
          <w:rFonts w:ascii="Arial" w:hAnsi="Arial"/>
          <w:color w:val="000000"/>
          <w:sz w:val="20"/>
          <w:szCs w:val="20"/>
        </w:rPr>
        <w:t>Агентства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услуги, указанные в заявке.</w:t>
      </w:r>
    </w:p>
    <w:p w14:paraId="23429F67" w14:textId="77777777" w:rsidR="00FB5DD3" w:rsidRPr="00B30B60" w:rsidRDefault="008C6D92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3.</w:t>
      </w:r>
      <w:r w:rsidR="00B30B60">
        <w:rPr>
          <w:rFonts w:ascii="Arial" w:hAnsi="Arial"/>
          <w:color w:val="000000"/>
          <w:sz w:val="20"/>
          <w:szCs w:val="20"/>
        </w:rPr>
        <w:t>2</w:t>
      </w:r>
      <w:r w:rsidR="001647B8" w:rsidRPr="00B30B60">
        <w:rPr>
          <w:rFonts w:ascii="Arial" w:hAnsi="Arial"/>
          <w:color w:val="000000"/>
          <w:sz w:val="20"/>
          <w:szCs w:val="20"/>
        </w:rPr>
        <w:t>.</w:t>
      </w:r>
      <w:r w:rsidR="00B30B60">
        <w:rPr>
          <w:rFonts w:ascii="Arial" w:hAnsi="Arial"/>
          <w:color w:val="000000"/>
          <w:sz w:val="20"/>
          <w:szCs w:val="20"/>
        </w:rPr>
        <w:t>4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По получении заявки от </w:t>
      </w:r>
      <w:r w:rsidRPr="00B30B60">
        <w:rPr>
          <w:rFonts w:ascii="Arial" w:hAnsi="Arial"/>
          <w:color w:val="000000"/>
          <w:sz w:val="20"/>
          <w:szCs w:val="20"/>
        </w:rPr>
        <w:t>Агентства</w:t>
      </w:r>
      <w:r w:rsidR="00BE07DC" w:rsidRPr="00B30B60">
        <w:rPr>
          <w:rFonts w:ascii="Arial" w:hAnsi="Arial"/>
          <w:color w:val="000000"/>
          <w:sz w:val="20"/>
          <w:szCs w:val="20"/>
        </w:rPr>
        <w:t xml:space="preserve"> в течение 2 (двух) </w:t>
      </w:r>
      <w:r w:rsidR="00FB5DD3" w:rsidRPr="00B30B60">
        <w:rPr>
          <w:rFonts w:ascii="Arial" w:hAnsi="Arial"/>
          <w:color w:val="000000"/>
          <w:sz w:val="20"/>
          <w:szCs w:val="20"/>
        </w:rPr>
        <w:t>рабочих дней с момента принятия Заявки в работу информировать его о результатах бронирования – подтверждении заявки или внесении изменений по факту бронирования. В исключительных случаях указанный срок может продлен. В случае невозможности полностью удовлетворить заявку А</w:t>
      </w:r>
      <w:r w:rsidRPr="00B30B60">
        <w:rPr>
          <w:rFonts w:ascii="Arial" w:hAnsi="Arial"/>
          <w:color w:val="000000"/>
          <w:sz w:val="20"/>
          <w:szCs w:val="20"/>
        </w:rPr>
        <w:t>гентства</w:t>
      </w:r>
      <w:r w:rsidR="00FB5DD3" w:rsidRPr="00B30B60">
        <w:rPr>
          <w:rFonts w:ascii="Arial" w:hAnsi="Arial"/>
          <w:color w:val="000000"/>
          <w:sz w:val="20"/>
          <w:szCs w:val="20"/>
        </w:rPr>
        <w:t>, информировать последнего о причинах, а также предложить альтернативный вариант реализации заявленного тура.</w:t>
      </w:r>
    </w:p>
    <w:p w14:paraId="4DE9ED89" w14:textId="77777777" w:rsidR="00FB5DD3" w:rsidRPr="00B30B60" w:rsidRDefault="008C6D92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3.</w:t>
      </w:r>
      <w:r w:rsidR="00B30B60">
        <w:rPr>
          <w:rFonts w:ascii="Arial" w:hAnsi="Arial"/>
          <w:color w:val="000000"/>
          <w:sz w:val="20"/>
          <w:szCs w:val="20"/>
        </w:rPr>
        <w:t>2</w:t>
      </w:r>
      <w:r w:rsidR="001647B8" w:rsidRPr="00B30B60">
        <w:rPr>
          <w:rFonts w:ascii="Arial" w:hAnsi="Arial"/>
          <w:color w:val="000000"/>
          <w:sz w:val="20"/>
          <w:szCs w:val="20"/>
        </w:rPr>
        <w:t>.</w:t>
      </w:r>
      <w:r w:rsidR="00B30B60">
        <w:rPr>
          <w:rFonts w:ascii="Arial" w:hAnsi="Arial"/>
          <w:color w:val="000000"/>
          <w:sz w:val="20"/>
          <w:szCs w:val="20"/>
        </w:rPr>
        <w:t>5</w:t>
      </w:r>
      <w:r w:rsidRPr="00B30B60">
        <w:rPr>
          <w:rFonts w:ascii="Arial" w:hAnsi="Arial"/>
          <w:color w:val="000000"/>
          <w:sz w:val="20"/>
          <w:szCs w:val="20"/>
        </w:rPr>
        <w:t xml:space="preserve"> 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Своевременно информировать </w:t>
      </w:r>
      <w:r w:rsidRPr="00B30B60">
        <w:rPr>
          <w:rFonts w:ascii="Arial" w:hAnsi="Arial"/>
          <w:color w:val="000000"/>
          <w:sz w:val="20"/>
          <w:szCs w:val="20"/>
        </w:rPr>
        <w:t>Агентство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обо всех изменениях и дополнениях в программах туров. В случае если </w:t>
      </w:r>
      <w:r w:rsidRPr="00B30B60">
        <w:rPr>
          <w:rFonts w:ascii="Arial" w:hAnsi="Arial"/>
          <w:color w:val="000000"/>
          <w:sz w:val="20"/>
          <w:szCs w:val="20"/>
        </w:rPr>
        <w:t>Агентство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не доведет до сведения соответствующую информацию клиенту, </w:t>
      </w:r>
      <w:r w:rsidRPr="00B30B60">
        <w:rPr>
          <w:rFonts w:ascii="Arial" w:hAnsi="Arial"/>
          <w:color w:val="000000"/>
          <w:sz w:val="20"/>
          <w:szCs w:val="20"/>
        </w:rPr>
        <w:t>Оператор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не несет ответственности за возникшие проблемы.</w:t>
      </w:r>
    </w:p>
    <w:p w14:paraId="224A86AD" w14:textId="77777777" w:rsidR="00FB5DD3" w:rsidRPr="00B30B60" w:rsidRDefault="008C6D92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3.</w:t>
      </w:r>
      <w:r w:rsidR="00B30B60">
        <w:rPr>
          <w:rFonts w:ascii="Arial" w:hAnsi="Arial"/>
          <w:color w:val="000000"/>
          <w:sz w:val="20"/>
          <w:szCs w:val="20"/>
        </w:rPr>
        <w:t>2</w:t>
      </w:r>
      <w:r w:rsidR="001647B8" w:rsidRPr="00B30B60">
        <w:rPr>
          <w:rFonts w:ascii="Arial" w:hAnsi="Arial"/>
          <w:color w:val="000000"/>
          <w:sz w:val="20"/>
          <w:szCs w:val="20"/>
        </w:rPr>
        <w:t>.</w:t>
      </w:r>
      <w:r w:rsidR="00B30B60">
        <w:rPr>
          <w:rFonts w:ascii="Arial" w:hAnsi="Arial"/>
          <w:color w:val="000000"/>
          <w:sz w:val="20"/>
          <w:szCs w:val="20"/>
        </w:rPr>
        <w:t>6</w:t>
      </w:r>
      <w:r w:rsidRPr="00B30B60">
        <w:rPr>
          <w:rFonts w:ascii="Arial" w:hAnsi="Arial"/>
          <w:color w:val="000000"/>
          <w:sz w:val="20"/>
          <w:szCs w:val="20"/>
        </w:rPr>
        <w:t xml:space="preserve"> Оператор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обеспечивает предоставление клиентам </w:t>
      </w:r>
      <w:r w:rsidR="00546906" w:rsidRPr="00B30B60">
        <w:rPr>
          <w:rFonts w:ascii="Arial" w:hAnsi="Arial"/>
          <w:color w:val="000000"/>
          <w:sz w:val="20"/>
          <w:szCs w:val="20"/>
        </w:rPr>
        <w:t>Агентства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услуг, предварительно согласованных и подтвержденных письменно.</w:t>
      </w:r>
    </w:p>
    <w:p w14:paraId="201D4F86" w14:textId="77777777" w:rsidR="00FB5DD3" w:rsidRPr="00B30B60" w:rsidRDefault="00546906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3.</w:t>
      </w:r>
      <w:r w:rsidR="00B30B60">
        <w:rPr>
          <w:rFonts w:ascii="Arial" w:hAnsi="Arial"/>
          <w:color w:val="000000"/>
          <w:sz w:val="20"/>
          <w:szCs w:val="20"/>
        </w:rPr>
        <w:t>2.7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Оператор имеет право осуществлять замену услуг (отель проживания, категорию номера и т.д.), предоставляемых туристу с сохранением класса услуг по ранее оп</w:t>
      </w:r>
      <w:r w:rsidR="00FB5DD3" w:rsidRPr="00B30B60">
        <w:rPr>
          <w:rFonts w:ascii="Arial" w:hAnsi="Arial"/>
          <w:color w:val="000000"/>
          <w:sz w:val="20"/>
          <w:szCs w:val="20"/>
        </w:rPr>
        <w:softHyphen/>
        <w:t>лаченной категории или с предоставлением услуг более высокого класса без дополнительной оплаты.</w:t>
      </w:r>
    </w:p>
    <w:p w14:paraId="1F8095C2" w14:textId="77777777" w:rsidR="00FB5DD3" w:rsidRPr="00B30B60" w:rsidRDefault="00FB5DD3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Агент</w:t>
      </w:r>
      <w:r w:rsidR="00213F9D" w:rsidRPr="00B30B60">
        <w:rPr>
          <w:rFonts w:ascii="Arial" w:hAnsi="Arial"/>
          <w:color w:val="000000"/>
          <w:sz w:val="20"/>
          <w:szCs w:val="20"/>
        </w:rPr>
        <w:t>ство</w:t>
      </w:r>
      <w:r w:rsidRPr="00B30B60">
        <w:rPr>
          <w:rFonts w:ascii="Arial" w:hAnsi="Arial"/>
          <w:color w:val="000000"/>
          <w:sz w:val="20"/>
          <w:szCs w:val="20"/>
        </w:rPr>
        <w:t xml:space="preserve"> обязан</w:t>
      </w:r>
      <w:r w:rsidR="00213F9D" w:rsidRPr="00B30B60">
        <w:rPr>
          <w:rFonts w:ascii="Arial" w:hAnsi="Arial"/>
          <w:color w:val="000000"/>
          <w:sz w:val="20"/>
          <w:szCs w:val="20"/>
        </w:rPr>
        <w:t>о</w:t>
      </w:r>
      <w:r w:rsidRPr="00B30B60">
        <w:rPr>
          <w:rFonts w:ascii="Arial" w:hAnsi="Arial"/>
          <w:color w:val="000000"/>
          <w:sz w:val="20"/>
          <w:szCs w:val="20"/>
        </w:rPr>
        <w:t xml:space="preserve"> в договорах, заключаемых с туристами указать аналогичную возможность замены предоставляемых услуг. В противном случае Агент</w:t>
      </w:r>
      <w:r w:rsidR="00213F9D" w:rsidRPr="00B30B60">
        <w:rPr>
          <w:rFonts w:ascii="Arial" w:hAnsi="Arial"/>
          <w:color w:val="000000"/>
          <w:sz w:val="20"/>
          <w:szCs w:val="20"/>
        </w:rPr>
        <w:t>ство</w:t>
      </w:r>
      <w:r w:rsidRPr="00B30B60">
        <w:rPr>
          <w:rFonts w:ascii="Arial" w:hAnsi="Arial"/>
          <w:color w:val="000000"/>
          <w:sz w:val="20"/>
          <w:szCs w:val="20"/>
        </w:rPr>
        <w:t xml:space="preserve"> обязан</w:t>
      </w:r>
      <w:r w:rsidR="00213F9D" w:rsidRPr="00B30B60">
        <w:rPr>
          <w:rFonts w:ascii="Arial" w:hAnsi="Arial"/>
          <w:color w:val="000000"/>
          <w:sz w:val="20"/>
          <w:szCs w:val="20"/>
        </w:rPr>
        <w:t>о</w:t>
      </w:r>
      <w:r w:rsidRPr="00B30B60">
        <w:rPr>
          <w:rFonts w:ascii="Arial" w:hAnsi="Arial"/>
          <w:color w:val="000000"/>
          <w:sz w:val="20"/>
          <w:szCs w:val="20"/>
        </w:rPr>
        <w:t xml:space="preserve"> возместить Оператору все убытки, причиненные неисполнением данного обязательства, дополнительно Агент</w:t>
      </w:r>
      <w:r w:rsidR="00213F9D" w:rsidRPr="00B30B60">
        <w:rPr>
          <w:rFonts w:ascii="Arial" w:hAnsi="Arial"/>
          <w:color w:val="000000"/>
          <w:sz w:val="20"/>
          <w:szCs w:val="20"/>
        </w:rPr>
        <w:t>ство</w:t>
      </w:r>
      <w:r w:rsidRPr="00B30B60">
        <w:rPr>
          <w:rFonts w:ascii="Arial" w:hAnsi="Arial"/>
          <w:color w:val="000000"/>
          <w:sz w:val="20"/>
          <w:szCs w:val="20"/>
        </w:rPr>
        <w:t xml:space="preserve"> самостоятельно компенсирует в полном объеме возникшие у туриста и (или) иного заказчика убытки.</w:t>
      </w:r>
    </w:p>
    <w:p w14:paraId="22FDF14B" w14:textId="46C29125" w:rsidR="00B30B60" w:rsidRPr="00B30B60" w:rsidRDefault="00546906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3.</w:t>
      </w:r>
      <w:r w:rsidR="001647B8" w:rsidRPr="00B30B60">
        <w:rPr>
          <w:rFonts w:ascii="Arial" w:hAnsi="Arial"/>
          <w:color w:val="000000"/>
          <w:sz w:val="20"/>
          <w:szCs w:val="20"/>
        </w:rPr>
        <w:t>2.</w:t>
      </w:r>
      <w:r w:rsidR="00B7702D">
        <w:rPr>
          <w:rFonts w:ascii="Arial" w:hAnsi="Arial"/>
          <w:color w:val="000000"/>
          <w:sz w:val="20"/>
          <w:szCs w:val="20"/>
        </w:rPr>
        <w:t>8</w:t>
      </w:r>
      <w:r w:rsidRPr="00B30B60">
        <w:rPr>
          <w:rFonts w:ascii="Arial" w:hAnsi="Arial"/>
          <w:color w:val="000000"/>
          <w:sz w:val="20"/>
          <w:szCs w:val="20"/>
        </w:rPr>
        <w:t xml:space="preserve"> Оператор </w:t>
      </w:r>
      <w:r w:rsidR="00FB5DD3" w:rsidRPr="00B30B60">
        <w:rPr>
          <w:rFonts w:ascii="Arial" w:hAnsi="Arial"/>
          <w:color w:val="000000"/>
          <w:sz w:val="20"/>
          <w:szCs w:val="20"/>
        </w:rPr>
        <w:t>не возвращает стоимость услуг, оплаченных, но не востребованных турист</w:t>
      </w:r>
      <w:r w:rsidR="00B30B60" w:rsidRPr="00B30B60">
        <w:rPr>
          <w:rFonts w:ascii="Arial" w:hAnsi="Arial"/>
          <w:color w:val="000000"/>
          <w:sz w:val="20"/>
          <w:szCs w:val="20"/>
        </w:rPr>
        <w:t>ом по его инициативе или вине.</w:t>
      </w:r>
    </w:p>
    <w:p w14:paraId="031E9E78" w14:textId="77777777" w:rsidR="00FB5DD3" w:rsidRPr="00B7702D" w:rsidRDefault="009312F0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3.</w:t>
      </w:r>
      <w:r w:rsidR="001647B8" w:rsidRPr="00B30B60">
        <w:rPr>
          <w:rFonts w:ascii="Arial" w:hAnsi="Arial"/>
          <w:color w:val="000000"/>
          <w:sz w:val="20"/>
          <w:szCs w:val="20"/>
        </w:rPr>
        <w:t>2.</w:t>
      </w:r>
      <w:r w:rsidR="00B7702D">
        <w:rPr>
          <w:rFonts w:ascii="Arial" w:hAnsi="Arial"/>
          <w:color w:val="000000"/>
          <w:sz w:val="20"/>
          <w:szCs w:val="20"/>
        </w:rPr>
        <w:t>9</w:t>
      </w:r>
      <w:r w:rsidRPr="00B30B60">
        <w:rPr>
          <w:rFonts w:ascii="Arial" w:hAnsi="Arial"/>
          <w:color w:val="000000"/>
          <w:sz w:val="20"/>
          <w:szCs w:val="20"/>
        </w:rPr>
        <w:t xml:space="preserve"> Оператор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имеет право изменить комплекс услуг входящих в состав реал</w:t>
      </w:r>
      <w:r w:rsidR="00B30B60" w:rsidRPr="00B30B60">
        <w:rPr>
          <w:rFonts w:ascii="Arial" w:hAnsi="Arial"/>
          <w:color w:val="000000"/>
          <w:sz w:val="20"/>
          <w:szCs w:val="20"/>
        </w:rPr>
        <w:t xml:space="preserve">изуемого турпродукта в случае 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существенного изменения обстоятельств </w:t>
      </w:r>
      <w:r w:rsidRPr="00B30B60">
        <w:rPr>
          <w:rFonts w:ascii="Arial" w:hAnsi="Arial"/>
          <w:color w:val="000000"/>
          <w:sz w:val="20"/>
          <w:szCs w:val="20"/>
        </w:rPr>
        <w:t>Контракта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, в частности: </w:t>
      </w:r>
    </w:p>
    <w:p w14:paraId="48B21B5D" w14:textId="77777777" w:rsidR="00B30B60" w:rsidRPr="00B7702D" w:rsidRDefault="00B30B60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</w:p>
    <w:p w14:paraId="73D09A59" w14:textId="77777777" w:rsidR="00FB5DD3" w:rsidRPr="00B30B60" w:rsidRDefault="00FB5DD3" w:rsidP="00B30B60">
      <w:pPr>
        <w:numPr>
          <w:ilvl w:val="0"/>
          <w:numId w:val="12"/>
        </w:numPr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перенести сроки совершения поездки, не более чем на 24 часа;</w:t>
      </w:r>
    </w:p>
    <w:p w14:paraId="24BE37D4" w14:textId="77777777" w:rsidR="00FB5DD3" w:rsidRPr="00B30B60" w:rsidRDefault="00FB5DD3" w:rsidP="00B30B60">
      <w:pPr>
        <w:numPr>
          <w:ilvl w:val="0"/>
          <w:numId w:val="12"/>
        </w:numPr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заменить отель на отель аналогичной категории или выше, в случае отказа отеля от подтвержденного бронирования;</w:t>
      </w:r>
    </w:p>
    <w:p w14:paraId="30707E48" w14:textId="77777777" w:rsidR="00FB5DD3" w:rsidRDefault="00FB5DD3" w:rsidP="00B30B60">
      <w:pPr>
        <w:numPr>
          <w:ilvl w:val="0"/>
          <w:numId w:val="12"/>
        </w:numPr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внести иные оправданные изменения.</w:t>
      </w:r>
    </w:p>
    <w:p w14:paraId="66A967D2" w14:textId="77777777" w:rsidR="00B30B60" w:rsidRPr="00B30B60" w:rsidRDefault="00B30B60" w:rsidP="00B30B60">
      <w:pPr>
        <w:ind w:left="900"/>
        <w:jc w:val="both"/>
        <w:rPr>
          <w:rFonts w:ascii="Arial" w:hAnsi="Arial"/>
          <w:color w:val="000000"/>
          <w:sz w:val="20"/>
          <w:szCs w:val="20"/>
        </w:rPr>
      </w:pPr>
    </w:p>
    <w:p w14:paraId="0C00D110" w14:textId="7622817D" w:rsidR="00266349" w:rsidRPr="00B30B60" w:rsidRDefault="00266349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3.</w:t>
      </w:r>
      <w:r w:rsidR="00B7702D">
        <w:rPr>
          <w:rFonts w:ascii="Arial" w:hAnsi="Arial"/>
          <w:color w:val="000000"/>
          <w:sz w:val="20"/>
          <w:szCs w:val="20"/>
        </w:rPr>
        <w:t>2.10</w:t>
      </w:r>
      <w:r w:rsidRPr="00B30B60">
        <w:rPr>
          <w:rFonts w:ascii="Arial" w:hAnsi="Arial"/>
          <w:color w:val="000000"/>
          <w:sz w:val="20"/>
          <w:szCs w:val="20"/>
        </w:rPr>
        <w:t xml:space="preserve"> Изменять порядок предоставления услуг в программе тура с сохранением их количества, если это оговорено в самой программе и/или на официальном сайте Оператора.</w:t>
      </w:r>
    </w:p>
    <w:p w14:paraId="16610A43" w14:textId="377BCC9E" w:rsidR="00FB5DD3" w:rsidRPr="00B30B60" w:rsidRDefault="00EC06D5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3.</w:t>
      </w:r>
      <w:r w:rsidR="001647B8" w:rsidRPr="00B30B60">
        <w:rPr>
          <w:rFonts w:ascii="Arial" w:hAnsi="Arial"/>
          <w:color w:val="000000"/>
          <w:sz w:val="20"/>
          <w:szCs w:val="20"/>
        </w:rPr>
        <w:t>2.</w:t>
      </w:r>
      <w:r w:rsidR="00B7702D">
        <w:rPr>
          <w:rFonts w:ascii="Arial" w:hAnsi="Arial"/>
          <w:color w:val="000000"/>
          <w:sz w:val="20"/>
          <w:szCs w:val="20"/>
        </w:rPr>
        <w:t>11</w:t>
      </w:r>
      <w:r w:rsidRPr="00B30B60">
        <w:rPr>
          <w:rFonts w:ascii="Arial" w:hAnsi="Arial"/>
          <w:color w:val="000000"/>
          <w:sz w:val="20"/>
          <w:szCs w:val="20"/>
        </w:rPr>
        <w:t xml:space="preserve"> 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Аннулировать бронирование туристских услуг в случае несвоевременной оплаты со стороны </w:t>
      </w:r>
      <w:r w:rsidRPr="00B30B60">
        <w:rPr>
          <w:rFonts w:ascii="Arial" w:hAnsi="Arial"/>
          <w:color w:val="000000"/>
          <w:sz w:val="20"/>
          <w:szCs w:val="20"/>
        </w:rPr>
        <w:t>Агентства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и (или) не передачи (несвоевременной передачи) </w:t>
      </w:r>
      <w:r w:rsidRPr="00B30B60">
        <w:rPr>
          <w:rFonts w:ascii="Arial" w:hAnsi="Arial"/>
          <w:color w:val="000000"/>
          <w:sz w:val="20"/>
          <w:szCs w:val="20"/>
        </w:rPr>
        <w:t>Оператору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документов, необходимых последнему для выполнения принятых на себя об</w:t>
      </w:r>
      <w:r w:rsidR="00213F9D" w:rsidRPr="00B30B60">
        <w:rPr>
          <w:rFonts w:ascii="Arial" w:hAnsi="Arial"/>
          <w:color w:val="000000"/>
          <w:sz w:val="20"/>
          <w:szCs w:val="20"/>
        </w:rPr>
        <w:t>язательств.  При этом для Агентства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наступает ответственность согласно </w:t>
      </w:r>
      <w:r w:rsidR="003D6132" w:rsidRPr="00B30B60">
        <w:rPr>
          <w:rFonts w:ascii="Arial" w:hAnsi="Arial"/>
          <w:color w:val="000000"/>
          <w:sz w:val="20"/>
          <w:szCs w:val="20"/>
        </w:rPr>
        <w:t>Статьи 9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настоящего </w:t>
      </w:r>
      <w:r w:rsidRPr="00B30B60">
        <w:rPr>
          <w:rFonts w:ascii="Arial" w:hAnsi="Arial"/>
          <w:color w:val="000000"/>
          <w:sz w:val="20"/>
          <w:szCs w:val="20"/>
        </w:rPr>
        <w:t>Контракта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. Восстановление брони возможно </w:t>
      </w:r>
      <w:proofErr w:type="gramStart"/>
      <w:r w:rsidR="00FB5DD3" w:rsidRPr="00B30B60">
        <w:rPr>
          <w:rFonts w:ascii="Arial" w:hAnsi="Arial"/>
          <w:color w:val="000000"/>
          <w:sz w:val="20"/>
          <w:szCs w:val="20"/>
        </w:rPr>
        <w:t>при</w:t>
      </w:r>
      <w:r w:rsidR="00B93FB3">
        <w:rPr>
          <w:rFonts w:ascii="Arial" w:hAnsi="Arial"/>
          <w:color w:val="000000"/>
          <w:sz w:val="20"/>
          <w:szCs w:val="20"/>
        </w:rPr>
        <w:t xml:space="preserve"> </w:t>
      </w:r>
      <w:r w:rsidR="00FB5DD3" w:rsidRPr="00B30B60">
        <w:rPr>
          <w:rFonts w:ascii="Arial" w:hAnsi="Arial"/>
          <w:color w:val="000000"/>
          <w:sz w:val="20"/>
          <w:szCs w:val="20"/>
        </w:rPr>
        <w:t>наличи</w:t>
      </w:r>
      <w:r w:rsidR="00B30B60" w:rsidRPr="00B30B60">
        <w:rPr>
          <w:rFonts w:ascii="Arial" w:hAnsi="Arial"/>
          <w:color w:val="000000"/>
          <w:sz w:val="20"/>
          <w:szCs w:val="20"/>
        </w:rPr>
        <w:t>е</w:t>
      </w:r>
      <w:proofErr w:type="gramEnd"/>
      <w:r w:rsidR="00B30B60" w:rsidRPr="00B30B60">
        <w:rPr>
          <w:rFonts w:ascii="Arial" w:hAnsi="Arial"/>
          <w:color w:val="000000"/>
          <w:sz w:val="20"/>
          <w:szCs w:val="20"/>
        </w:rPr>
        <w:t xml:space="preserve"> мест и при повторной заявке. 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Невозможность исполнения Тура, возникшая по вине </w:t>
      </w:r>
      <w:r w:rsidRPr="00B30B60">
        <w:rPr>
          <w:rFonts w:ascii="Arial" w:hAnsi="Arial"/>
          <w:color w:val="000000"/>
          <w:sz w:val="20"/>
          <w:szCs w:val="20"/>
        </w:rPr>
        <w:t>Агентства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или Туриста, не предоставляет </w:t>
      </w:r>
      <w:r w:rsidRPr="00B30B60">
        <w:rPr>
          <w:rFonts w:ascii="Arial" w:hAnsi="Arial"/>
          <w:color w:val="000000"/>
          <w:sz w:val="20"/>
          <w:szCs w:val="20"/>
        </w:rPr>
        <w:t>Агентству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прав на отказ от платежа по подтвержденной заявке/ право требования возврата оплаченной стоимости Тура. </w:t>
      </w:r>
    </w:p>
    <w:p w14:paraId="23D36FB4" w14:textId="5C1BB4F3" w:rsidR="00FB5DD3" w:rsidRPr="00B30B60" w:rsidRDefault="00EC06D5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3.</w:t>
      </w:r>
      <w:r w:rsidR="00B7702D">
        <w:rPr>
          <w:rFonts w:ascii="Arial" w:hAnsi="Arial"/>
          <w:color w:val="000000"/>
          <w:sz w:val="20"/>
          <w:szCs w:val="20"/>
        </w:rPr>
        <w:t>2.12</w:t>
      </w:r>
      <w:r w:rsidRPr="00B30B60">
        <w:rPr>
          <w:rFonts w:ascii="Arial" w:hAnsi="Arial"/>
          <w:color w:val="000000"/>
          <w:sz w:val="20"/>
          <w:szCs w:val="20"/>
        </w:rPr>
        <w:t xml:space="preserve"> Оператор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вправе требовать от Агент</w:t>
      </w:r>
      <w:r w:rsidRPr="00B30B60">
        <w:rPr>
          <w:rFonts w:ascii="Arial" w:hAnsi="Arial"/>
          <w:color w:val="000000"/>
          <w:sz w:val="20"/>
          <w:szCs w:val="20"/>
        </w:rPr>
        <w:t>ств</w:t>
      </w:r>
      <w:r w:rsidR="00FB5DD3" w:rsidRPr="00B30B60">
        <w:rPr>
          <w:rFonts w:ascii="Arial" w:hAnsi="Arial"/>
          <w:color w:val="000000"/>
          <w:sz w:val="20"/>
          <w:szCs w:val="20"/>
        </w:rPr>
        <w:t>а представления информации о ходе выполнения его обязанностей по</w:t>
      </w:r>
      <w:r w:rsidR="00B93FB3">
        <w:rPr>
          <w:rFonts w:ascii="Arial" w:hAnsi="Arial"/>
          <w:color w:val="000000"/>
          <w:sz w:val="20"/>
          <w:szCs w:val="20"/>
        </w:rPr>
        <w:t xml:space="preserve"> 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настоящему </w:t>
      </w:r>
      <w:r w:rsidRPr="00B30B60">
        <w:rPr>
          <w:rFonts w:ascii="Arial" w:hAnsi="Arial"/>
          <w:color w:val="000000"/>
          <w:sz w:val="20"/>
          <w:szCs w:val="20"/>
        </w:rPr>
        <w:t>Контракт</w:t>
      </w:r>
      <w:r w:rsidR="00B93FB3">
        <w:rPr>
          <w:rFonts w:ascii="Arial" w:hAnsi="Arial"/>
          <w:color w:val="000000"/>
          <w:sz w:val="20"/>
          <w:szCs w:val="20"/>
        </w:rPr>
        <w:t>у</w:t>
      </w:r>
      <w:r w:rsidRPr="00B30B60">
        <w:rPr>
          <w:rFonts w:ascii="Arial" w:hAnsi="Arial"/>
          <w:color w:val="000000"/>
          <w:sz w:val="20"/>
          <w:szCs w:val="20"/>
        </w:rPr>
        <w:t xml:space="preserve">. </w:t>
      </w:r>
    </w:p>
    <w:p w14:paraId="01710B2F" w14:textId="77777777" w:rsidR="003B7BF7" w:rsidRDefault="003B7BF7" w:rsidP="00B30B60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68C6C5CA" w14:textId="77777777" w:rsidR="00B7702D" w:rsidRPr="00B30B60" w:rsidRDefault="00B7702D" w:rsidP="00B30B60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2C9ECDAC" w14:textId="77777777" w:rsidR="00FB5DD3" w:rsidRPr="00B30B60" w:rsidRDefault="00D625E9" w:rsidP="00B30B60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  <w:r w:rsidRPr="00B30B60">
        <w:rPr>
          <w:rFonts w:ascii="Arial" w:hAnsi="Arial"/>
          <w:b/>
          <w:color w:val="000000"/>
          <w:sz w:val="20"/>
          <w:szCs w:val="20"/>
        </w:rPr>
        <w:t>4. ПРАВА И ОБЯЗАННОСТИ АГЕНТСТВА</w:t>
      </w:r>
    </w:p>
    <w:p w14:paraId="63450504" w14:textId="77777777" w:rsidR="003B7BF7" w:rsidRPr="00B30B60" w:rsidRDefault="003B7BF7" w:rsidP="00B30B60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69DE59DF" w14:textId="77777777" w:rsidR="00FA40BA" w:rsidRPr="00B30B60" w:rsidRDefault="00B7702D" w:rsidP="00B30B60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4.1 </w:t>
      </w:r>
      <w:r w:rsidR="00FA40BA" w:rsidRPr="00B30B60">
        <w:rPr>
          <w:rFonts w:ascii="Arial" w:hAnsi="Arial"/>
          <w:b/>
          <w:color w:val="000000"/>
          <w:sz w:val="20"/>
          <w:szCs w:val="20"/>
        </w:rPr>
        <w:t>Обязанности Агентства:</w:t>
      </w:r>
    </w:p>
    <w:p w14:paraId="122A9DAD" w14:textId="0285A828" w:rsidR="00FB5DD3" w:rsidRPr="00B30B60" w:rsidRDefault="004E1297" w:rsidP="00B30B60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4</w:t>
      </w:r>
      <w:r w:rsidR="00FB5DD3" w:rsidRPr="00B30B60">
        <w:rPr>
          <w:rFonts w:ascii="Arial" w:hAnsi="Arial"/>
          <w:color w:val="000000"/>
          <w:sz w:val="20"/>
          <w:szCs w:val="20"/>
        </w:rPr>
        <w:t>.1.</w:t>
      </w:r>
      <w:r w:rsidR="00FA40BA" w:rsidRPr="00B30B60">
        <w:rPr>
          <w:rFonts w:ascii="Arial" w:hAnsi="Arial"/>
          <w:color w:val="000000"/>
          <w:sz w:val="20"/>
          <w:szCs w:val="20"/>
        </w:rPr>
        <w:t>1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Агентство обязуется продвигать и реализовывать турпродукт Оператора физическим и юридическим лицам с использованием информационных и ознакомительных материалов, предоставленных Оператором. Агентство владеет всей информацией о туристском продукте Оператора включая, и дополнительно используя информацию: о стране, документах, правил въезда, условиях аннуляции туров и т.п. Агент</w:t>
      </w:r>
      <w:r w:rsidRPr="00B30B60">
        <w:rPr>
          <w:rFonts w:ascii="Arial" w:hAnsi="Arial"/>
          <w:color w:val="000000"/>
          <w:sz w:val="20"/>
          <w:szCs w:val="20"/>
        </w:rPr>
        <w:t xml:space="preserve">ство </w:t>
      </w:r>
      <w:r w:rsidR="00FB5DD3" w:rsidRPr="00B30B60">
        <w:rPr>
          <w:rFonts w:ascii="Arial" w:hAnsi="Arial"/>
          <w:color w:val="000000"/>
          <w:sz w:val="20"/>
          <w:szCs w:val="20"/>
        </w:rPr>
        <w:t>обязан</w:t>
      </w:r>
      <w:r w:rsidRPr="00B30B60">
        <w:rPr>
          <w:rFonts w:ascii="Arial" w:hAnsi="Arial"/>
          <w:color w:val="000000"/>
          <w:sz w:val="20"/>
          <w:szCs w:val="20"/>
        </w:rPr>
        <w:t>о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следить </w:t>
      </w:r>
      <w:proofErr w:type="gramStart"/>
      <w:r w:rsidR="00FB5DD3" w:rsidRPr="00B30B60">
        <w:rPr>
          <w:rFonts w:ascii="Arial" w:hAnsi="Arial"/>
          <w:color w:val="000000"/>
          <w:sz w:val="20"/>
          <w:szCs w:val="20"/>
        </w:rPr>
        <w:t>за оперативной информацией</w:t>
      </w:r>
      <w:proofErr w:type="gramEnd"/>
      <w:r w:rsidR="00FB5DD3" w:rsidRPr="00B30B60">
        <w:rPr>
          <w:rFonts w:ascii="Arial" w:hAnsi="Arial"/>
          <w:color w:val="000000"/>
          <w:sz w:val="20"/>
          <w:szCs w:val="20"/>
        </w:rPr>
        <w:t xml:space="preserve"> публикуемой Оператором на сайте </w:t>
      </w:r>
      <w:r w:rsidR="00FB5DD3" w:rsidRPr="00B30B60">
        <w:rPr>
          <w:rFonts w:ascii="Arial" w:hAnsi="Arial"/>
          <w:b/>
          <w:color w:val="000000"/>
          <w:sz w:val="20"/>
          <w:szCs w:val="20"/>
        </w:rPr>
        <w:t>www.ilvestour.co.th</w:t>
      </w:r>
    </w:p>
    <w:p w14:paraId="07EFAB46" w14:textId="77777777" w:rsidR="00FB5DD3" w:rsidRPr="00B30B60" w:rsidRDefault="004E1297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4</w:t>
      </w:r>
      <w:r w:rsidR="00FA40BA" w:rsidRPr="00B30B60">
        <w:rPr>
          <w:rFonts w:ascii="Arial" w:hAnsi="Arial"/>
          <w:color w:val="000000"/>
          <w:sz w:val="20"/>
          <w:szCs w:val="20"/>
        </w:rPr>
        <w:t>.1</w:t>
      </w:r>
      <w:r w:rsidR="00FB5DD3" w:rsidRPr="00B30B60">
        <w:rPr>
          <w:rFonts w:ascii="Arial" w:hAnsi="Arial"/>
          <w:color w:val="000000"/>
          <w:sz w:val="20"/>
          <w:szCs w:val="20"/>
        </w:rPr>
        <w:t>.</w:t>
      </w:r>
      <w:r w:rsidR="00FA40BA" w:rsidRPr="00B30B60">
        <w:rPr>
          <w:rFonts w:ascii="Arial" w:hAnsi="Arial"/>
          <w:color w:val="000000"/>
          <w:sz w:val="20"/>
          <w:szCs w:val="20"/>
        </w:rPr>
        <w:t>2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Агентство обязуется заключать от своего имени договоры о реализации турпродукта с туристами.</w:t>
      </w:r>
    </w:p>
    <w:p w14:paraId="108A6377" w14:textId="77777777" w:rsidR="00B7702D" w:rsidRDefault="00B7702D" w:rsidP="00B7702D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</w:p>
    <w:p w14:paraId="28168733" w14:textId="77777777" w:rsidR="00B7702D" w:rsidRPr="00B30B60" w:rsidRDefault="00EF0AFC" w:rsidP="00B7702D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noProof/>
          <w:color w:val="000000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5ECA43BA" wp14:editId="10950ED7">
            <wp:simplePos x="0" y="0"/>
            <wp:positionH relativeFrom="column">
              <wp:posOffset>952500</wp:posOffset>
            </wp:positionH>
            <wp:positionV relativeFrom="paragraph">
              <wp:posOffset>4445</wp:posOffset>
            </wp:positionV>
            <wp:extent cx="2122805" cy="1153160"/>
            <wp:effectExtent l="19050" t="0" r="0" b="0"/>
            <wp:wrapNone/>
            <wp:docPr id="25" name="Рисунок 25" descr="stamp+signature Vi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tamp+signature Vi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4D877F" w14:textId="77777777" w:rsidR="00B7702D" w:rsidRPr="00B30B60" w:rsidRDefault="00B7702D" w:rsidP="00B7702D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</w:p>
    <w:p w14:paraId="5053D00E" w14:textId="77777777" w:rsidR="00B7702D" w:rsidRPr="00B30B60" w:rsidRDefault="00B7702D" w:rsidP="00B7702D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3A61766A" w14:textId="77777777" w:rsidR="00B7702D" w:rsidRPr="00B7702D" w:rsidRDefault="00B7702D" w:rsidP="00B7702D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48089C5F" w14:textId="77777777" w:rsidR="00B7702D" w:rsidRPr="00B30B60" w:rsidRDefault="00B7702D" w:rsidP="00B7702D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b/>
          <w:color w:val="000000"/>
          <w:sz w:val="20"/>
          <w:szCs w:val="20"/>
        </w:rPr>
        <w:t xml:space="preserve">Оператор       </w:t>
      </w:r>
      <w:r w:rsidRPr="00B30B60"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Pr="00B30B60">
        <w:rPr>
          <w:rFonts w:ascii="Arial" w:hAnsi="Arial"/>
          <w:b/>
          <w:color w:val="000000"/>
          <w:sz w:val="20"/>
          <w:szCs w:val="20"/>
        </w:rPr>
        <w:t>Агентство</w:t>
      </w:r>
    </w:p>
    <w:p w14:paraId="0D63B684" w14:textId="77777777" w:rsidR="00B7702D" w:rsidRDefault="00B7702D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</w:p>
    <w:p w14:paraId="455D9CCD" w14:textId="77777777" w:rsidR="00FB5DD3" w:rsidRPr="00B30B60" w:rsidRDefault="004E1297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lastRenderedPageBreak/>
        <w:t>4.</w:t>
      </w:r>
      <w:r w:rsidR="00FA40BA" w:rsidRPr="00B30B60">
        <w:rPr>
          <w:rFonts w:ascii="Arial" w:hAnsi="Arial"/>
          <w:color w:val="000000"/>
          <w:sz w:val="20"/>
          <w:szCs w:val="20"/>
        </w:rPr>
        <w:t>1.</w:t>
      </w:r>
      <w:r w:rsidRPr="00B30B60">
        <w:rPr>
          <w:rFonts w:ascii="Arial" w:hAnsi="Arial"/>
          <w:color w:val="000000"/>
          <w:sz w:val="20"/>
          <w:szCs w:val="20"/>
        </w:rPr>
        <w:t xml:space="preserve">3 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Заявка Агентства на бронирование туристского продукта подается в письменной форме, установленной Оператором за подписью ответственного лица и скрепляется печатью Агентства </w:t>
      </w:r>
      <w:proofErr w:type="gramStart"/>
      <w:r w:rsidR="00FB5DD3" w:rsidRPr="00B30B60">
        <w:rPr>
          <w:rFonts w:ascii="Arial" w:hAnsi="Arial"/>
          <w:color w:val="000000"/>
          <w:sz w:val="20"/>
          <w:szCs w:val="20"/>
        </w:rPr>
        <w:t>или  в</w:t>
      </w:r>
      <w:proofErr w:type="gramEnd"/>
      <w:r w:rsidR="00FB5DD3" w:rsidRPr="00B30B60">
        <w:rPr>
          <w:rFonts w:ascii="Arial" w:hAnsi="Arial"/>
          <w:color w:val="000000"/>
          <w:sz w:val="20"/>
          <w:szCs w:val="20"/>
        </w:rPr>
        <w:t xml:space="preserve"> электронном виде с соблюдением требований идентификации, определенных Сторонами.  </w:t>
      </w:r>
    </w:p>
    <w:p w14:paraId="33553CD0" w14:textId="77777777" w:rsidR="00B7702D" w:rsidRPr="00B30B60" w:rsidRDefault="004E1297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4</w:t>
      </w:r>
      <w:r w:rsidR="00FB5DD3" w:rsidRPr="00B30B60">
        <w:rPr>
          <w:rFonts w:ascii="Arial" w:hAnsi="Arial"/>
          <w:color w:val="000000"/>
          <w:sz w:val="20"/>
          <w:szCs w:val="20"/>
        </w:rPr>
        <w:t>.</w:t>
      </w:r>
      <w:r w:rsidR="00FA40BA" w:rsidRPr="00B30B60">
        <w:rPr>
          <w:rFonts w:ascii="Arial" w:hAnsi="Arial"/>
          <w:color w:val="000000"/>
          <w:sz w:val="20"/>
          <w:szCs w:val="20"/>
        </w:rPr>
        <w:t>1.</w:t>
      </w:r>
      <w:r w:rsidRPr="00B30B60">
        <w:rPr>
          <w:rFonts w:ascii="Arial" w:hAnsi="Arial"/>
          <w:color w:val="000000"/>
          <w:sz w:val="20"/>
          <w:szCs w:val="20"/>
        </w:rPr>
        <w:t>4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В Заявке Агент</w:t>
      </w:r>
      <w:r w:rsidRPr="00B30B60">
        <w:rPr>
          <w:rFonts w:ascii="Arial" w:hAnsi="Arial"/>
          <w:color w:val="000000"/>
          <w:sz w:val="20"/>
          <w:szCs w:val="20"/>
        </w:rPr>
        <w:t>ство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указывает:</w:t>
      </w:r>
    </w:p>
    <w:p w14:paraId="680AD752" w14:textId="77777777" w:rsidR="00FB5DD3" w:rsidRPr="00B30B60" w:rsidRDefault="00FB5DD3" w:rsidP="00B7702D">
      <w:pPr>
        <w:numPr>
          <w:ilvl w:val="0"/>
          <w:numId w:val="13"/>
        </w:numPr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маршрут и наименование программы</w:t>
      </w:r>
    </w:p>
    <w:p w14:paraId="02F343E1" w14:textId="77777777" w:rsidR="00FB5DD3" w:rsidRPr="00B30B60" w:rsidRDefault="00FB5DD3" w:rsidP="00B7702D">
      <w:pPr>
        <w:numPr>
          <w:ilvl w:val="0"/>
          <w:numId w:val="13"/>
        </w:numPr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 xml:space="preserve">дату начала и окончания поездки </w:t>
      </w:r>
    </w:p>
    <w:p w14:paraId="497FAF1B" w14:textId="77777777" w:rsidR="00FB5DD3" w:rsidRPr="00B30B60" w:rsidRDefault="00FB5DD3" w:rsidP="00B7702D">
      <w:pPr>
        <w:numPr>
          <w:ilvl w:val="0"/>
          <w:numId w:val="13"/>
        </w:numPr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детали авиаперелета: наименование авиакомпании, номер рейса прибытия/убытия, время прилета/вылета, аэропорт прибытия/убытия</w:t>
      </w:r>
    </w:p>
    <w:p w14:paraId="426D8AA2" w14:textId="363CDBE9" w:rsidR="003B7BF7" w:rsidRPr="00B30B60" w:rsidRDefault="00FB5DD3" w:rsidP="00B7702D">
      <w:pPr>
        <w:numPr>
          <w:ilvl w:val="0"/>
          <w:numId w:val="13"/>
        </w:numPr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фамилии и имена туристов в латинской транскрипции (</w:t>
      </w:r>
      <w:proofErr w:type="gramStart"/>
      <w:r w:rsidRPr="00B30B60">
        <w:rPr>
          <w:rFonts w:ascii="Arial" w:hAnsi="Arial"/>
          <w:color w:val="000000"/>
          <w:sz w:val="20"/>
          <w:szCs w:val="20"/>
        </w:rPr>
        <w:t>согласно</w:t>
      </w:r>
      <w:r w:rsidR="00B93FB3">
        <w:rPr>
          <w:rFonts w:ascii="Arial" w:hAnsi="Arial"/>
          <w:color w:val="000000"/>
          <w:sz w:val="20"/>
          <w:szCs w:val="20"/>
        </w:rPr>
        <w:t xml:space="preserve"> </w:t>
      </w:r>
      <w:r w:rsidRPr="00B30B60">
        <w:rPr>
          <w:rFonts w:ascii="Arial" w:hAnsi="Arial"/>
          <w:color w:val="000000"/>
          <w:sz w:val="20"/>
          <w:szCs w:val="20"/>
        </w:rPr>
        <w:t>загранпаспорта</w:t>
      </w:r>
      <w:proofErr w:type="gramEnd"/>
      <w:r w:rsidRPr="00B30B60">
        <w:rPr>
          <w:rFonts w:ascii="Arial" w:hAnsi="Arial"/>
          <w:color w:val="000000"/>
          <w:sz w:val="20"/>
          <w:szCs w:val="20"/>
        </w:rPr>
        <w:t>), даты рождения</w:t>
      </w:r>
    </w:p>
    <w:p w14:paraId="7F6C41F0" w14:textId="77777777" w:rsidR="00FB5DD3" w:rsidRPr="00B30B60" w:rsidRDefault="00FB5DD3" w:rsidP="00B7702D">
      <w:pPr>
        <w:numPr>
          <w:ilvl w:val="0"/>
          <w:numId w:val="13"/>
        </w:numPr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 xml:space="preserve">номер и дата выдачи заграничного паспорта </w:t>
      </w:r>
    </w:p>
    <w:p w14:paraId="772A9343" w14:textId="77777777" w:rsidR="00FB5DD3" w:rsidRPr="00B30B60" w:rsidRDefault="00FB5DD3" w:rsidP="00B7702D">
      <w:pPr>
        <w:numPr>
          <w:ilvl w:val="0"/>
          <w:numId w:val="13"/>
        </w:numPr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гражданство</w:t>
      </w:r>
    </w:p>
    <w:p w14:paraId="376073F1" w14:textId="77777777" w:rsidR="00FB5DD3" w:rsidRPr="00B30B60" w:rsidRDefault="00FB5DD3" w:rsidP="00B7702D">
      <w:pPr>
        <w:numPr>
          <w:ilvl w:val="0"/>
          <w:numId w:val="13"/>
        </w:numPr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наличие организации трансферов, переезд между отелями (да/нет)</w:t>
      </w:r>
    </w:p>
    <w:p w14:paraId="0A4CAF1C" w14:textId="77777777" w:rsidR="00FB5DD3" w:rsidRPr="00B30B60" w:rsidRDefault="00FB5DD3" w:rsidP="00B7702D">
      <w:pPr>
        <w:numPr>
          <w:ilvl w:val="0"/>
          <w:numId w:val="13"/>
        </w:numPr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информацию о размещении (название и категорию гостиницы, количество, категории номеров, тип размещения, режим питания туристов)</w:t>
      </w:r>
    </w:p>
    <w:p w14:paraId="3AE66E62" w14:textId="77777777" w:rsidR="00C50960" w:rsidRPr="00B30B60" w:rsidRDefault="00C50960" w:rsidP="00B7702D">
      <w:pPr>
        <w:numPr>
          <w:ilvl w:val="0"/>
          <w:numId w:val="13"/>
        </w:numPr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иные условия и сведения, имеющие отношение к бронируемому турпродукту.</w:t>
      </w:r>
    </w:p>
    <w:p w14:paraId="35257BB2" w14:textId="77777777" w:rsidR="00FB5DD3" w:rsidRPr="00B30B60" w:rsidRDefault="00FB5DD3" w:rsidP="00B7702D">
      <w:pPr>
        <w:numPr>
          <w:ilvl w:val="0"/>
          <w:numId w:val="13"/>
        </w:numPr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Название отеля и тип номера проживания указывается согласно прайс-листа Оператора</w:t>
      </w:r>
      <w:r w:rsidR="00C50960" w:rsidRPr="00B30B60">
        <w:rPr>
          <w:rFonts w:ascii="Arial" w:hAnsi="Arial"/>
          <w:color w:val="000000"/>
          <w:sz w:val="20"/>
          <w:szCs w:val="20"/>
        </w:rPr>
        <w:t>.</w:t>
      </w:r>
      <w:r w:rsidRPr="00B30B60">
        <w:rPr>
          <w:rFonts w:ascii="Arial" w:hAnsi="Arial"/>
          <w:color w:val="000000"/>
          <w:sz w:val="20"/>
          <w:szCs w:val="20"/>
        </w:rPr>
        <w:t xml:space="preserve"> </w:t>
      </w:r>
    </w:p>
    <w:p w14:paraId="7A072A30" w14:textId="77777777" w:rsidR="00B7702D" w:rsidRDefault="00B7702D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</w:p>
    <w:p w14:paraId="7FEA5B0F" w14:textId="77777777" w:rsidR="00FB5DD3" w:rsidRPr="00B30B60" w:rsidRDefault="00C50960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4.</w:t>
      </w:r>
      <w:r w:rsidR="00FA40BA" w:rsidRPr="00B30B60">
        <w:rPr>
          <w:rFonts w:ascii="Arial" w:hAnsi="Arial"/>
          <w:color w:val="000000"/>
          <w:sz w:val="20"/>
          <w:szCs w:val="20"/>
        </w:rPr>
        <w:t>1.</w:t>
      </w:r>
      <w:r w:rsidRPr="00B30B60">
        <w:rPr>
          <w:rFonts w:ascii="Arial" w:hAnsi="Arial"/>
          <w:color w:val="000000"/>
          <w:sz w:val="20"/>
          <w:szCs w:val="20"/>
        </w:rPr>
        <w:t xml:space="preserve">5 </w:t>
      </w:r>
      <w:r w:rsidR="00FB5DD3" w:rsidRPr="00B30B60">
        <w:rPr>
          <w:rFonts w:ascii="Arial" w:hAnsi="Arial"/>
          <w:color w:val="000000"/>
          <w:sz w:val="20"/>
          <w:szCs w:val="20"/>
        </w:rPr>
        <w:t>В случае предоставления недостоверной информации о туристах, Агент</w:t>
      </w:r>
      <w:r w:rsidRPr="00B30B60">
        <w:rPr>
          <w:rFonts w:ascii="Arial" w:hAnsi="Arial"/>
          <w:color w:val="000000"/>
          <w:sz w:val="20"/>
          <w:szCs w:val="20"/>
        </w:rPr>
        <w:t>ство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обязуется возместить все убытки Оператора</w:t>
      </w:r>
      <w:r w:rsidRPr="00B30B60">
        <w:rPr>
          <w:rFonts w:ascii="Arial" w:hAnsi="Arial"/>
          <w:color w:val="000000"/>
          <w:sz w:val="20"/>
          <w:szCs w:val="20"/>
        </w:rPr>
        <w:t>,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возникшие при исполнении акцептированной заявки Агент</w:t>
      </w:r>
      <w:r w:rsidRPr="00B30B60">
        <w:rPr>
          <w:rFonts w:ascii="Arial" w:hAnsi="Arial"/>
          <w:color w:val="000000"/>
          <w:sz w:val="20"/>
          <w:szCs w:val="20"/>
        </w:rPr>
        <w:t>ств</w:t>
      </w:r>
      <w:r w:rsidR="00FB5DD3" w:rsidRPr="00B30B60">
        <w:rPr>
          <w:rFonts w:ascii="Arial" w:hAnsi="Arial"/>
          <w:color w:val="000000"/>
          <w:sz w:val="20"/>
          <w:szCs w:val="20"/>
        </w:rPr>
        <w:t>а.</w:t>
      </w:r>
    </w:p>
    <w:p w14:paraId="5CB456BE" w14:textId="57CD592D" w:rsidR="00FB5DD3" w:rsidRPr="00B30B60" w:rsidRDefault="00C50960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4.</w:t>
      </w:r>
      <w:r w:rsidR="00FA40BA" w:rsidRPr="00B30B60">
        <w:rPr>
          <w:rFonts w:ascii="Arial" w:hAnsi="Arial"/>
          <w:color w:val="000000"/>
          <w:sz w:val="20"/>
          <w:szCs w:val="20"/>
        </w:rPr>
        <w:t>1.</w:t>
      </w:r>
      <w:r w:rsidRPr="00B30B60">
        <w:rPr>
          <w:rFonts w:ascii="Arial" w:hAnsi="Arial"/>
          <w:color w:val="000000"/>
          <w:sz w:val="20"/>
          <w:szCs w:val="20"/>
        </w:rPr>
        <w:t>6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Агент</w:t>
      </w:r>
      <w:r w:rsidRPr="00B30B60">
        <w:rPr>
          <w:rFonts w:ascii="Arial" w:hAnsi="Arial"/>
          <w:color w:val="000000"/>
          <w:sz w:val="20"/>
          <w:szCs w:val="20"/>
        </w:rPr>
        <w:t xml:space="preserve">ство </w:t>
      </w:r>
      <w:r w:rsidR="00FB5DD3" w:rsidRPr="00B30B60">
        <w:rPr>
          <w:rFonts w:ascii="Arial" w:hAnsi="Arial"/>
          <w:color w:val="000000"/>
          <w:sz w:val="20"/>
          <w:szCs w:val="20"/>
        </w:rPr>
        <w:t>обязуется осуществлять проверку соответствия забронированного (запрошенного) и подтвержденного Оператором туристского продукта и/ или туристских услуг.</w:t>
      </w:r>
    </w:p>
    <w:p w14:paraId="0D70A073" w14:textId="77777777" w:rsidR="00FB5DD3" w:rsidRPr="00B30B60" w:rsidRDefault="00C50960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4.</w:t>
      </w:r>
      <w:r w:rsidR="00FA40BA" w:rsidRPr="00B30B60">
        <w:rPr>
          <w:rFonts w:ascii="Arial" w:hAnsi="Arial"/>
          <w:color w:val="000000"/>
          <w:sz w:val="20"/>
          <w:szCs w:val="20"/>
        </w:rPr>
        <w:t>1.</w:t>
      </w:r>
      <w:r w:rsidRPr="00B30B60">
        <w:rPr>
          <w:rFonts w:ascii="Arial" w:hAnsi="Arial"/>
          <w:color w:val="000000"/>
          <w:sz w:val="20"/>
          <w:szCs w:val="20"/>
        </w:rPr>
        <w:t xml:space="preserve">7 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Уточнять у Оператора сроки тура, расписание авиарейсов детали встречи туриста в аэропорту и доводить информацию до клиента. </w:t>
      </w:r>
    </w:p>
    <w:p w14:paraId="34C8250F" w14:textId="10448C83" w:rsidR="00FB5DD3" w:rsidRPr="00B30B60" w:rsidRDefault="00DC729E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4.</w:t>
      </w:r>
      <w:r w:rsidR="00FA40BA" w:rsidRPr="00B30B60">
        <w:rPr>
          <w:rFonts w:ascii="Arial" w:hAnsi="Arial"/>
          <w:color w:val="000000"/>
          <w:sz w:val="20"/>
          <w:szCs w:val="20"/>
        </w:rPr>
        <w:t>1.</w:t>
      </w:r>
      <w:r w:rsidRPr="00B30B60">
        <w:rPr>
          <w:rFonts w:ascii="Arial" w:hAnsi="Arial"/>
          <w:color w:val="000000"/>
          <w:sz w:val="20"/>
          <w:szCs w:val="20"/>
        </w:rPr>
        <w:t xml:space="preserve">8 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Предоставлять клиентам достоверную и правильную информацию об услугах, предоставляемых Оператором. В случае предоставления </w:t>
      </w:r>
      <w:r w:rsidRPr="00B30B60">
        <w:rPr>
          <w:rFonts w:ascii="Arial" w:hAnsi="Arial"/>
          <w:color w:val="000000"/>
          <w:sz w:val="20"/>
          <w:szCs w:val="20"/>
        </w:rPr>
        <w:t>Агентством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своим Клиентам недостоверной информации об условиях тура Агентство несет полную материальную ответственность перед Клиентами за связанные с этим претензии. </w:t>
      </w:r>
    </w:p>
    <w:p w14:paraId="7D427CA6" w14:textId="77777777" w:rsidR="00B7702D" w:rsidRDefault="00DC729E" w:rsidP="00B7702D">
      <w:pPr>
        <w:ind w:left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4.</w:t>
      </w:r>
      <w:r w:rsidR="00FA40BA" w:rsidRPr="00B30B60">
        <w:rPr>
          <w:rFonts w:ascii="Arial" w:hAnsi="Arial"/>
          <w:color w:val="000000"/>
          <w:sz w:val="20"/>
          <w:szCs w:val="20"/>
        </w:rPr>
        <w:t>1.</w:t>
      </w:r>
      <w:r w:rsidRPr="00B30B60">
        <w:rPr>
          <w:rFonts w:ascii="Arial" w:hAnsi="Arial"/>
          <w:color w:val="000000"/>
          <w:sz w:val="20"/>
          <w:szCs w:val="20"/>
        </w:rPr>
        <w:t xml:space="preserve">9 </w:t>
      </w:r>
      <w:r w:rsidR="00FB5DD3" w:rsidRPr="00B30B60">
        <w:rPr>
          <w:rFonts w:ascii="Arial" w:hAnsi="Arial"/>
          <w:color w:val="000000"/>
          <w:sz w:val="20"/>
          <w:szCs w:val="20"/>
        </w:rPr>
        <w:t>Агент</w:t>
      </w:r>
      <w:r w:rsidRPr="00B30B60">
        <w:rPr>
          <w:rFonts w:ascii="Arial" w:hAnsi="Arial"/>
          <w:color w:val="000000"/>
          <w:sz w:val="20"/>
          <w:szCs w:val="20"/>
        </w:rPr>
        <w:t>ство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обязан</w:t>
      </w:r>
      <w:r w:rsidRPr="00B30B60">
        <w:rPr>
          <w:rFonts w:ascii="Arial" w:hAnsi="Arial"/>
          <w:color w:val="000000"/>
          <w:sz w:val="20"/>
          <w:szCs w:val="20"/>
        </w:rPr>
        <w:t>о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предоставлять туристам сведения по безопасности путешестви</w:t>
      </w:r>
      <w:r w:rsidR="00B7702D">
        <w:rPr>
          <w:rFonts w:ascii="Arial" w:hAnsi="Arial"/>
          <w:color w:val="000000"/>
          <w:sz w:val="20"/>
          <w:szCs w:val="20"/>
        </w:rPr>
        <w:t>я, а также сообщать о следующем:</w:t>
      </w:r>
    </w:p>
    <w:p w14:paraId="7AB4E217" w14:textId="77777777" w:rsidR="00504F58" w:rsidRPr="00B30B60" w:rsidRDefault="00FB5DD3" w:rsidP="00B7702D">
      <w:pPr>
        <w:numPr>
          <w:ilvl w:val="0"/>
          <w:numId w:val="18"/>
        </w:numPr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о недопустимости самовольного изменения туристом программы пут</w:t>
      </w:r>
      <w:r w:rsidR="00DC729E" w:rsidRPr="00B30B60">
        <w:rPr>
          <w:rFonts w:ascii="Arial" w:hAnsi="Arial"/>
          <w:color w:val="000000"/>
          <w:sz w:val="20"/>
          <w:szCs w:val="20"/>
        </w:rPr>
        <w:t xml:space="preserve">ешествия; </w:t>
      </w:r>
    </w:p>
    <w:p w14:paraId="08527AE1" w14:textId="77777777" w:rsidR="00B7702D" w:rsidRPr="00B30B60" w:rsidRDefault="00DC729E" w:rsidP="00B7702D">
      <w:pPr>
        <w:numPr>
          <w:ilvl w:val="0"/>
          <w:numId w:val="14"/>
        </w:numPr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 xml:space="preserve">о том, что Оператор </w:t>
      </w:r>
      <w:r w:rsidR="00FB5DD3" w:rsidRPr="00B30B60">
        <w:rPr>
          <w:rFonts w:ascii="Arial" w:hAnsi="Arial"/>
          <w:color w:val="000000"/>
          <w:sz w:val="20"/>
          <w:szCs w:val="20"/>
        </w:rPr>
        <w:t>не несет ответственности за услуги, не включенные в состав оплаченных туристских услуг и приобретенные туристом самостоятельно, а в случае неисполнения или ненадлежащего исполнения таких услуг их стоимость не в</w:t>
      </w:r>
      <w:r w:rsidRPr="00B30B60">
        <w:rPr>
          <w:rFonts w:ascii="Arial" w:hAnsi="Arial"/>
          <w:color w:val="000000"/>
          <w:sz w:val="20"/>
          <w:szCs w:val="20"/>
        </w:rPr>
        <w:t>озмещает.</w:t>
      </w:r>
    </w:p>
    <w:p w14:paraId="5F40BA37" w14:textId="30CF2AD9" w:rsidR="00FB5DD3" w:rsidRPr="00B30B60" w:rsidRDefault="00DC729E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4.</w:t>
      </w:r>
      <w:r w:rsidR="00FA40BA" w:rsidRPr="00B30B60">
        <w:rPr>
          <w:rFonts w:ascii="Arial" w:hAnsi="Arial"/>
          <w:color w:val="000000"/>
          <w:sz w:val="20"/>
          <w:szCs w:val="20"/>
        </w:rPr>
        <w:t>1.</w:t>
      </w:r>
      <w:r w:rsidRPr="00B30B60">
        <w:rPr>
          <w:rFonts w:ascii="Arial" w:hAnsi="Arial"/>
          <w:color w:val="000000"/>
          <w:sz w:val="20"/>
          <w:szCs w:val="20"/>
        </w:rPr>
        <w:t>10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Агент</w:t>
      </w:r>
      <w:r w:rsidRPr="00B30B60">
        <w:rPr>
          <w:rFonts w:ascii="Arial" w:hAnsi="Arial"/>
          <w:color w:val="000000"/>
          <w:sz w:val="20"/>
          <w:szCs w:val="20"/>
        </w:rPr>
        <w:t xml:space="preserve">ство </w:t>
      </w:r>
      <w:r w:rsidR="00FB5DD3" w:rsidRPr="00B30B60">
        <w:rPr>
          <w:rFonts w:ascii="Arial" w:hAnsi="Arial"/>
          <w:color w:val="000000"/>
          <w:sz w:val="20"/>
          <w:szCs w:val="20"/>
        </w:rPr>
        <w:t>обязуется своевременно информировать Оператора об изменении и задержки авиаперелета. В случае получения информации о деталях перелета туриста Оператором от Агентства менее чем за 1 (одни) сутки до прилета туриста, Оператор не несет ответственности за качество предоставляемого трансфера.</w:t>
      </w:r>
    </w:p>
    <w:p w14:paraId="5134BDD3" w14:textId="77777777" w:rsidR="00FB5DD3" w:rsidRPr="00B30B60" w:rsidRDefault="00DC729E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4.</w:t>
      </w:r>
      <w:r w:rsidR="00FA40BA" w:rsidRPr="00B30B60">
        <w:rPr>
          <w:rFonts w:ascii="Arial" w:hAnsi="Arial"/>
          <w:color w:val="000000"/>
          <w:sz w:val="20"/>
          <w:szCs w:val="20"/>
        </w:rPr>
        <w:t>1.</w:t>
      </w:r>
      <w:r w:rsidRPr="00B30B60">
        <w:rPr>
          <w:rFonts w:ascii="Arial" w:hAnsi="Arial"/>
          <w:color w:val="000000"/>
          <w:sz w:val="20"/>
          <w:szCs w:val="20"/>
        </w:rPr>
        <w:t>11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 Агент</w:t>
      </w:r>
      <w:r w:rsidRPr="00B30B60">
        <w:rPr>
          <w:rFonts w:ascii="Arial" w:hAnsi="Arial"/>
          <w:color w:val="000000"/>
          <w:sz w:val="20"/>
          <w:szCs w:val="20"/>
        </w:rPr>
        <w:t>ство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обязуется своевременно доводить до сведения туристов  информацию обо всех изменениях в условиях тура Оператора, в течение 24 часов подтверждать получение информации об изменениях условий тура, а также письменно извещать о принятии условий тура с изменениями или об отказе от них; отсутств</w:t>
      </w:r>
      <w:r w:rsidRPr="00B30B60">
        <w:rPr>
          <w:rFonts w:ascii="Arial" w:hAnsi="Arial"/>
          <w:color w:val="000000"/>
          <w:sz w:val="20"/>
          <w:szCs w:val="20"/>
        </w:rPr>
        <w:t xml:space="preserve">ие официального ответа от Агентства </w:t>
      </w:r>
      <w:r w:rsidR="00FB5DD3" w:rsidRPr="00B30B60">
        <w:rPr>
          <w:rFonts w:ascii="Arial" w:hAnsi="Arial"/>
          <w:color w:val="000000"/>
          <w:sz w:val="20"/>
          <w:szCs w:val="20"/>
        </w:rPr>
        <w:t>дает право Оператору считать, что изменения условий тура Агент</w:t>
      </w:r>
      <w:r w:rsidRPr="00B30B60">
        <w:rPr>
          <w:rFonts w:ascii="Arial" w:hAnsi="Arial"/>
          <w:color w:val="000000"/>
          <w:sz w:val="20"/>
          <w:szCs w:val="20"/>
        </w:rPr>
        <w:t>ств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ом  </w:t>
      </w:r>
      <w:r w:rsidRPr="00B30B60">
        <w:rPr>
          <w:rFonts w:ascii="Arial" w:hAnsi="Arial"/>
          <w:color w:val="000000"/>
          <w:sz w:val="20"/>
          <w:szCs w:val="20"/>
        </w:rPr>
        <w:t>приняты,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 и тур с изменениями забронирован;</w:t>
      </w:r>
    </w:p>
    <w:p w14:paraId="6F632C6E" w14:textId="669B2C82" w:rsidR="00FB5DD3" w:rsidRPr="00B30B60" w:rsidRDefault="00DC729E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4.</w:t>
      </w:r>
      <w:r w:rsidR="00FA40BA" w:rsidRPr="00B30B60">
        <w:rPr>
          <w:rFonts w:ascii="Arial" w:hAnsi="Arial"/>
          <w:color w:val="000000"/>
          <w:sz w:val="20"/>
          <w:szCs w:val="20"/>
        </w:rPr>
        <w:t>1.</w:t>
      </w:r>
      <w:r w:rsidRPr="00B30B60">
        <w:rPr>
          <w:rFonts w:ascii="Arial" w:hAnsi="Arial"/>
          <w:color w:val="000000"/>
          <w:sz w:val="20"/>
          <w:szCs w:val="20"/>
        </w:rPr>
        <w:t xml:space="preserve">12 </w:t>
      </w:r>
      <w:r w:rsidR="00FB5DD3" w:rsidRPr="00B30B60">
        <w:rPr>
          <w:rFonts w:ascii="Arial" w:hAnsi="Arial"/>
          <w:color w:val="000000"/>
          <w:sz w:val="20"/>
          <w:szCs w:val="20"/>
        </w:rPr>
        <w:t>Информировать туристов о том, что турист обязан за день до отъезда из страны временного пребывания уточнять информацию о</w:t>
      </w:r>
      <w:r w:rsidR="00855730" w:rsidRPr="00B30B60">
        <w:rPr>
          <w:rFonts w:ascii="Arial" w:hAnsi="Arial"/>
          <w:color w:val="000000"/>
          <w:sz w:val="20"/>
          <w:szCs w:val="20"/>
        </w:rPr>
        <w:t xml:space="preserve"> точном времени отъезда, 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что информация об изменении времени выезда может предоставляться гидом, курирующим отель и/или при звонке в круглосуточную службу поддержки туристов. Сообщить туристу о том, что время отъезда может быть изменено авиакомпанией как на более позднее, так и на более ранее, и что турист, не воспользовавшийся услугами перевозки из-за неполучения информации об изменении времени отъезда, несет убытки самостоятельно. </w:t>
      </w:r>
    </w:p>
    <w:p w14:paraId="4AAC5D90" w14:textId="77777777" w:rsidR="00FB5DD3" w:rsidRPr="00B30B60" w:rsidRDefault="00855730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4.</w:t>
      </w:r>
      <w:r w:rsidR="00FA40BA" w:rsidRPr="00B30B60">
        <w:rPr>
          <w:rFonts w:ascii="Arial" w:hAnsi="Arial"/>
          <w:color w:val="000000"/>
          <w:sz w:val="20"/>
          <w:szCs w:val="20"/>
        </w:rPr>
        <w:t>1.</w:t>
      </w:r>
      <w:r w:rsidRPr="00B30B60">
        <w:rPr>
          <w:rFonts w:ascii="Arial" w:hAnsi="Arial"/>
          <w:color w:val="000000"/>
          <w:sz w:val="20"/>
          <w:szCs w:val="20"/>
        </w:rPr>
        <w:t xml:space="preserve">13 </w:t>
      </w:r>
      <w:r w:rsidR="00FB5DD3" w:rsidRPr="00B30B60">
        <w:rPr>
          <w:rFonts w:ascii="Arial" w:hAnsi="Arial"/>
          <w:color w:val="000000"/>
          <w:sz w:val="20"/>
          <w:szCs w:val="20"/>
        </w:rPr>
        <w:t>Агент</w:t>
      </w:r>
      <w:r w:rsidRPr="00B30B60">
        <w:rPr>
          <w:rFonts w:ascii="Arial" w:hAnsi="Arial"/>
          <w:color w:val="000000"/>
          <w:sz w:val="20"/>
          <w:szCs w:val="20"/>
        </w:rPr>
        <w:t>ство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обязуется выдавать туристам памятку с номером телефона для экстренной круглосуточной связи с представителем компании (телефон поддержки туриста) и информировать туристов о необходимости связываться по экстренному телефону в непредвиденных ситуациях. </w:t>
      </w:r>
    </w:p>
    <w:p w14:paraId="518E42D7" w14:textId="77777777" w:rsidR="00FB5DD3" w:rsidRPr="00B30B60" w:rsidRDefault="00855730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4.</w:t>
      </w:r>
      <w:r w:rsidR="00FA40BA" w:rsidRPr="00B30B60">
        <w:rPr>
          <w:rFonts w:ascii="Arial" w:hAnsi="Arial"/>
          <w:color w:val="000000"/>
          <w:sz w:val="20"/>
          <w:szCs w:val="20"/>
        </w:rPr>
        <w:t>1.</w:t>
      </w:r>
      <w:r w:rsidRPr="00B30B60">
        <w:rPr>
          <w:rFonts w:ascii="Arial" w:hAnsi="Arial"/>
          <w:color w:val="000000"/>
          <w:sz w:val="20"/>
          <w:szCs w:val="20"/>
        </w:rPr>
        <w:t xml:space="preserve">14 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Не разглашать информацию, носящую конфиденциальный характер и полученную от </w:t>
      </w:r>
      <w:r w:rsidRPr="00B30B60">
        <w:rPr>
          <w:rFonts w:ascii="Arial" w:hAnsi="Arial"/>
          <w:color w:val="000000"/>
          <w:sz w:val="20"/>
          <w:szCs w:val="20"/>
        </w:rPr>
        <w:t>Оператора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(или касающуюся </w:t>
      </w:r>
      <w:r w:rsidRPr="00B30B60">
        <w:rPr>
          <w:rFonts w:ascii="Arial" w:hAnsi="Arial"/>
          <w:color w:val="000000"/>
          <w:sz w:val="20"/>
          <w:szCs w:val="20"/>
        </w:rPr>
        <w:t>Оператора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) и ставшую известной в результате выполнения данного </w:t>
      </w:r>
      <w:r w:rsidRPr="00B30B60">
        <w:rPr>
          <w:rFonts w:ascii="Arial" w:hAnsi="Arial"/>
          <w:color w:val="000000"/>
          <w:sz w:val="20"/>
          <w:szCs w:val="20"/>
        </w:rPr>
        <w:t>Контракта</w:t>
      </w:r>
      <w:r w:rsidR="00FB5DD3" w:rsidRPr="00B30B60">
        <w:rPr>
          <w:rFonts w:ascii="Arial" w:hAnsi="Arial"/>
          <w:color w:val="000000"/>
          <w:sz w:val="20"/>
          <w:szCs w:val="20"/>
        </w:rPr>
        <w:t>.</w:t>
      </w:r>
    </w:p>
    <w:p w14:paraId="59A710AA" w14:textId="77777777" w:rsidR="00B7702D" w:rsidRDefault="00855730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4.</w:t>
      </w:r>
      <w:r w:rsidR="00FA40BA" w:rsidRPr="00B30B60">
        <w:rPr>
          <w:rFonts w:ascii="Arial" w:hAnsi="Arial"/>
          <w:color w:val="000000"/>
          <w:sz w:val="20"/>
          <w:szCs w:val="20"/>
        </w:rPr>
        <w:t>1.</w:t>
      </w:r>
      <w:r w:rsidRPr="00B30B60">
        <w:rPr>
          <w:rFonts w:ascii="Arial" w:hAnsi="Arial"/>
          <w:color w:val="000000"/>
          <w:sz w:val="20"/>
          <w:szCs w:val="20"/>
        </w:rPr>
        <w:t>15 В случае если клиент Агентства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проинформировал </w:t>
      </w:r>
      <w:r w:rsidRPr="00B30B60">
        <w:rPr>
          <w:rFonts w:ascii="Arial" w:hAnsi="Arial"/>
          <w:color w:val="000000"/>
          <w:sz w:val="20"/>
          <w:szCs w:val="20"/>
        </w:rPr>
        <w:t>Агентство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о невыполнении или ненадлежащем выполнении туристских услуг со стороны третьих лиц, незамедлительно, в письменном виде с использованием доступных средств связи информировать об этом Оператора. В случае если клиент </w:t>
      </w:r>
      <w:r w:rsidR="00AE155A" w:rsidRPr="00B30B60">
        <w:rPr>
          <w:rFonts w:ascii="Arial" w:hAnsi="Arial"/>
          <w:color w:val="000000"/>
          <w:sz w:val="20"/>
          <w:szCs w:val="20"/>
        </w:rPr>
        <w:t xml:space="preserve">Агентства 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имеет претензии, касающиеся качества туристского продукта Оператора, </w:t>
      </w:r>
      <w:r w:rsidR="00AE155A" w:rsidRPr="00B30B60">
        <w:rPr>
          <w:rFonts w:ascii="Arial" w:hAnsi="Arial"/>
          <w:color w:val="000000"/>
          <w:sz w:val="20"/>
          <w:szCs w:val="20"/>
        </w:rPr>
        <w:t>Агентство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незамедлительно передает такие претензии Оператору с использованием факсимильной, электронной связи. </w:t>
      </w:r>
    </w:p>
    <w:p w14:paraId="79372C6F" w14:textId="77777777" w:rsidR="00B7702D" w:rsidRPr="00B30B60" w:rsidRDefault="00B7702D" w:rsidP="00B7702D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</w:p>
    <w:p w14:paraId="54B0A6FE" w14:textId="77777777" w:rsidR="00B7702D" w:rsidRPr="00B30B60" w:rsidRDefault="00EF0AFC" w:rsidP="00B7702D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noProof/>
          <w:color w:val="000000"/>
          <w:sz w:val="20"/>
          <w:szCs w:val="20"/>
        </w:rPr>
        <w:drawing>
          <wp:anchor distT="0" distB="0" distL="114300" distR="114300" simplePos="0" relativeHeight="251655680" behindDoc="1" locked="0" layoutInCell="1" allowOverlap="1" wp14:anchorId="41670088" wp14:editId="278C449D">
            <wp:simplePos x="0" y="0"/>
            <wp:positionH relativeFrom="column">
              <wp:posOffset>913130</wp:posOffset>
            </wp:positionH>
            <wp:positionV relativeFrom="paragraph">
              <wp:posOffset>139700</wp:posOffset>
            </wp:positionV>
            <wp:extent cx="2122805" cy="1153160"/>
            <wp:effectExtent l="19050" t="0" r="0" b="0"/>
            <wp:wrapNone/>
            <wp:docPr id="26" name="Рисунок 26" descr="stamp+signature Vi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tamp+signature Vi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03441B" w14:textId="77777777" w:rsidR="00B7702D" w:rsidRPr="00B30B60" w:rsidRDefault="00B7702D" w:rsidP="00B7702D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50586D84" w14:textId="77777777" w:rsidR="00B7702D" w:rsidRDefault="00B7702D" w:rsidP="00B7702D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6B6E3326" w14:textId="77777777" w:rsidR="00B7702D" w:rsidRDefault="00B7702D" w:rsidP="00B7702D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DAD1C9B" w14:textId="77777777" w:rsidR="00B7702D" w:rsidRPr="00B7702D" w:rsidRDefault="00B7702D" w:rsidP="00B7702D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52F6469" w14:textId="77777777" w:rsidR="00B7702D" w:rsidRPr="00B30B60" w:rsidRDefault="00B7702D" w:rsidP="00B7702D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b/>
          <w:color w:val="000000"/>
          <w:sz w:val="20"/>
          <w:szCs w:val="20"/>
        </w:rPr>
        <w:t xml:space="preserve">Оператор       </w:t>
      </w:r>
      <w:r w:rsidRPr="00B30B60"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Pr="00B30B60">
        <w:rPr>
          <w:rFonts w:ascii="Arial" w:hAnsi="Arial"/>
          <w:b/>
          <w:color w:val="000000"/>
          <w:sz w:val="20"/>
          <w:szCs w:val="20"/>
        </w:rPr>
        <w:t>Агентство</w:t>
      </w:r>
    </w:p>
    <w:p w14:paraId="362C04F5" w14:textId="77777777" w:rsidR="00FB5DD3" w:rsidRPr="00B30B60" w:rsidRDefault="00FB5DD3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lastRenderedPageBreak/>
        <w:t xml:space="preserve">В случае если претензия клиента </w:t>
      </w:r>
      <w:r w:rsidR="00AE155A" w:rsidRPr="00B30B60">
        <w:rPr>
          <w:rFonts w:ascii="Arial" w:hAnsi="Arial"/>
          <w:color w:val="000000"/>
          <w:sz w:val="20"/>
          <w:szCs w:val="20"/>
        </w:rPr>
        <w:t>Агентства</w:t>
      </w:r>
      <w:r w:rsidRPr="00B30B60">
        <w:rPr>
          <w:rFonts w:ascii="Arial" w:hAnsi="Arial"/>
          <w:color w:val="000000"/>
          <w:sz w:val="20"/>
          <w:szCs w:val="20"/>
        </w:rPr>
        <w:t xml:space="preserve"> носит материальный характер, то к претензии прилагаются подтверждающие документы. После отправки претензии, </w:t>
      </w:r>
      <w:r w:rsidR="00AE155A" w:rsidRPr="00B30B60">
        <w:rPr>
          <w:rFonts w:ascii="Arial" w:hAnsi="Arial"/>
          <w:color w:val="000000"/>
          <w:sz w:val="20"/>
          <w:szCs w:val="20"/>
        </w:rPr>
        <w:t>Агентство</w:t>
      </w:r>
      <w:r w:rsidRPr="00B30B60">
        <w:rPr>
          <w:rFonts w:ascii="Arial" w:hAnsi="Arial"/>
          <w:color w:val="000000"/>
          <w:sz w:val="20"/>
          <w:szCs w:val="20"/>
        </w:rPr>
        <w:t xml:space="preserve"> обязан</w:t>
      </w:r>
      <w:r w:rsidR="00AE155A" w:rsidRPr="00B30B60">
        <w:rPr>
          <w:rFonts w:ascii="Arial" w:hAnsi="Arial"/>
          <w:color w:val="000000"/>
          <w:sz w:val="20"/>
          <w:szCs w:val="20"/>
        </w:rPr>
        <w:t>о</w:t>
      </w:r>
      <w:r w:rsidRPr="00B30B60">
        <w:rPr>
          <w:rFonts w:ascii="Arial" w:hAnsi="Arial"/>
          <w:color w:val="000000"/>
          <w:sz w:val="20"/>
          <w:szCs w:val="20"/>
        </w:rPr>
        <w:t xml:space="preserve">, удостоверится в ее получении Оператором. Претензия должна быть подана Оператору в течение 20 дней с момента окончания </w:t>
      </w:r>
      <w:r w:rsidR="00AE155A" w:rsidRPr="00B30B60">
        <w:rPr>
          <w:rFonts w:ascii="Arial" w:hAnsi="Arial"/>
          <w:color w:val="000000"/>
          <w:sz w:val="20"/>
          <w:szCs w:val="20"/>
        </w:rPr>
        <w:t>тура</w:t>
      </w:r>
      <w:r w:rsidRPr="00B30B60">
        <w:rPr>
          <w:rFonts w:ascii="Arial" w:hAnsi="Arial"/>
          <w:color w:val="000000"/>
          <w:sz w:val="20"/>
          <w:szCs w:val="20"/>
        </w:rPr>
        <w:t xml:space="preserve"> и подлежат рассмотрению 10 дней со дня получения претензии.</w:t>
      </w:r>
    </w:p>
    <w:p w14:paraId="51C70BBC" w14:textId="77777777" w:rsidR="00E43684" w:rsidRPr="00B30B60" w:rsidRDefault="00AE155A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4.</w:t>
      </w:r>
      <w:r w:rsidR="00FA40BA" w:rsidRPr="00B30B60">
        <w:rPr>
          <w:rFonts w:ascii="Arial" w:hAnsi="Arial"/>
          <w:color w:val="000000"/>
          <w:sz w:val="20"/>
          <w:szCs w:val="20"/>
        </w:rPr>
        <w:t>1.</w:t>
      </w:r>
      <w:r w:rsidRPr="00B30B60">
        <w:rPr>
          <w:rFonts w:ascii="Arial" w:hAnsi="Arial"/>
          <w:color w:val="000000"/>
          <w:sz w:val="20"/>
          <w:szCs w:val="20"/>
        </w:rPr>
        <w:t xml:space="preserve">16 </w:t>
      </w:r>
      <w:r w:rsidR="00FB5DD3" w:rsidRPr="00B30B60">
        <w:rPr>
          <w:rFonts w:ascii="Arial" w:hAnsi="Arial"/>
          <w:color w:val="000000"/>
          <w:sz w:val="20"/>
          <w:szCs w:val="20"/>
        </w:rPr>
        <w:t>Агентство обязуется оплатить О</w:t>
      </w:r>
      <w:r w:rsidR="00E43684" w:rsidRPr="00B30B60">
        <w:rPr>
          <w:rFonts w:ascii="Arial" w:hAnsi="Arial"/>
          <w:color w:val="000000"/>
          <w:sz w:val="20"/>
          <w:szCs w:val="20"/>
        </w:rPr>
        <w:t>ператору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предоставленные </w:t>
      </w:r>
      <w:r w:rsidR="00E43684" w:rsidRPr="00B30B60">
        <w:rPr>
          <w:rFonts w:ascii="Arial" w:hAnsi="Arial"/>
          <w:color w:val="000000"/>
          <w:sz w:val="20"/>
          <w:szCs w:val="20"/>
        </w:rPr>
        <w:t>Агентству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права на комплекс туристских услуг и производить перечисление </w:t>
      </w:r>
      <w:r w:rsidR="00E43684" w:rsidRPr="00B30B60">
        <w:rPr>
          <w:rFonts w:ascii="Arial" w:hAnsi="Arial"/>
          <w:color w:val="000000"/>
          <w:sz w:val="20"/>
          <w:szCs w:val="20"/>
        </w:rPr>
        <w:t>Оператору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денежных средств за указанные турпродукты и /или туристские услуги на условиях предварительной оплаты по Счетам, выставленным </w:t>
      </w:r>
      <w:r w:rsidR="00E43684" w:rsidRPr="00B30B60">
        <w:rPr>
          <w:rFonts w:ascii="Arial" w:hAnsi="Arial"/>
          <w:color w:val="000000"/>
          <w:sz w:val="20"/>
          <w:szCs w:val="20"/>
        </w:rPr>
        <w:t>Оператором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, либо внесения депозитов на расчетный счет </w:t>
      </w:r>
      <w:r w:rsidR="00E43684" w:rsidRPr="00B30B60">
        <w:rPr>
          <w:rFonts w:ascii="Arial" w:hAnsi="Arial"/>
          <w:color w:val="000000"/>
          <w:sz w:val="20"/>
          <w:szCs w:val="20"/>
        </w:rPr>
        <w:t>Оператора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, в порядке и в сроки, установленные </w:t>
      </w:r>
      <w:r w:rsidR="00E43684" w:rsidRPr="00B30B60">
        <w:rPr>
          <w:rFonts w:ascii="Arial" w:hAnsi="Arial"/>
          <w:color w:val="000000"/>
          <w:sz w:val="20"/>
          <w:szCs w:val="20"/>
        </w:rPr>
        <w:t xml:space="preserve">Контрактом. </w:t>
      </w:r>
    </w:p>
    <w:p w14:paraId="5C1A183E" w14:textId="77777777" w:rsidR="00FB5DD3" w:rsidRPr="00B30B60" w:rsidRDefault="00E43684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4.</w:t>
      </w:r>
      <w:r w:rsidR="00FA40BA" w:rsidRPr="00B30B60">
        <w:rPr>
          <w:rFonts w:ascii="Arial" w:hAnsi="Arial"/>
          <w:color w:val="000000"/>
          <w:sz w:val="20"/>
          <w:szCs w:val="20"/>
        </w:rPr>
        <w:t>1.</w:t>
      </w:r>
      <w:r w:rsidRPr="00B30B60">
        <w:rPr>
          <w:rFonts w:ascii="Arial" w:hAnsi="Arial"/>
          <w:color w:val="000000"/>
          <w:sz w:val="20"/>
          <w:szCs w:val="20"/>
        </w:rPr>
        <w:t xml:space="preserve">17 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В случае изменения банковских и/или почтовых реквизитов, назначения на должность (освобождения от должности) исполнительных органов (генерального директора, директора и т.п.) </w:t>
      </w:r>
      <w:r w:rsidRPr="00B30B60">
        <w:rPr>
          <w:rFonts w:ascii="Arial" w:hAnsi="Arial"/>
          <w:color w:val="000000"/>
          <w:sz w:val="20"/>
          <w:szCs w:val="20"/>
        </w:rPr>
        <w:t>Агентство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незамедлительно обязуется уведомить </w:t>
      </w:r>
      <w:r w:rsidR="002C728F" w:rsidRPr="00B30B60">
        <w:rPr>
          <w:rFonts w:ascii="Arial" w:hAnsi="Arial"/>
          <w:color w:val="000000"/>
          <w:sz w:val="20"/>
          <w:szCs w:val="20"/>
        </w:rPr>
        <w:t>Оператора</w:t>
      </w:r>
      <w:r w:rsidR="00FB5DD3" w:rsidRPr="00B30B60">
        <w:rPr>
          <w:rFonts w:ascii="Arial" w:hAnsi="Arial"/>
          <w:color w:val="000000"/>
          <w:sz w:val="20"/>
          <w:szCs w:val="20"/>
        </w:rPr>
        <w:t xml:space="preserve"> в течение 5-ти рабочих дней с момента соответствующих изменений. </w:t>
      </w:r>
    </w:p>
    <w:p w14:paraId="7020E068" w14:textId="77777777" w:rsidR="00B7702D" w:rsidRDefault="00B7702D" w:rsidP="00B30B60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384DE679" w14:textId="77777777" w:rsidR="00FB5DD3" w:rsidRPr="00B30B60" w:rsidRDefault="00B7702D" w:rsidP="00B30B60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4.2 </w:t>
      </w:r>
      <w:r w:rsidR="00FA40BA" w:rsidRPr="00B7702D">
        <w:rPr>
          <w:rFonts w:ascii="Arial" w:hAnsi="Arial"/>
          <w:b/>
          <w:color w:val="000000"/>
          <w:sz w:val="20"/>
          <w:szCs w:val="20"/>
        </w:rPr>
        <w:t>Права Агентства:</w:t>
      </w:r>
    </w:p>
    <w:p w14:paraId="1F8F90FE" w14:textId="77777777" w:rsidR="003B7BF7" w:rsidRPr="00B30B60" w:rsidRDefault="003B7BF7" w:rsidP="00B30B60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61BA1C5D" w14:textId="02D5A42D" w:rsidR="00FA40BA" w:rsidRPr="00B30B60" w:rsidRDefault="00B7702D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4</w:t>
      </w:r>
      <w:r w:rsidR="00FA40BA" w:rsidRPr="00B30B60">
        <w:rPr>
          <w:rFonts w:ascii="Arial" w:hAnsi="Arial"/>
          <w:color w:val="000000"/>
          <w:sz w:val="20"/>
          <w:szCs w:val="20"/>
        </w:rPr>
        <w:t>.2.1</w:t>
      </w:r>
      <w:r w:rsidR="00FA40BA" w:rsidRPr="00B30B60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81671C" w:rsidRPr="00B30B60">
        <w:rPr>
          <w:rFonts w:ascii="Arial" w:hAnsi="Arial"/>
          <w:color w:val="000000"/>
          <w:sz w:val="20"/>
          <w:szCs w:val="20"/>
        </w:rPr>
        <w:t>В</w:t>
      </w:r>
      <w:r w:rsidR="0081671C">
        <w:rPr>
          <w:rFonts w:ascii="Arial" w:hAnsi="Arial"/>
          <w:color w:val="000000"/>
          <w:sz w:val="20"/>
          <w:szCs w:val="20"/>
        </w:rPr>
        <w:t xml:space="preserve"> </w:t>
      </w:r>
      <w:r w:rsidR="0081671C" w:rsidRPr="00B30B60">
        <w:rPr>
          <w:rFonts w:ascii="Arial" w:hAnsi="Arial"/>
          <w:color w:val="000000"/>
          <w:sz w:val="20"/>
          <w:szCs w:val="20"/>
        </w:rPr>
        <w:t>порядке,</w:t>
      </w:r>
      <w:r w:rsidR="00FA40BA" w:rsidRPr="00B30B60">
        <w:rPr>
          <w:rFonts w:ascii="Arial" w:hAnsi="Arial"/>
          <w:color w:val="000000"/>
          <w:sz w:val="20"/>
          <w:szCs w:val="20"/>
        </w:rPr>
        <w:t xml:space="preserve"> предусмотренном Статьей 9 настоящего Контракта аннулировать свои заявки на турпродукт и/или тур</w:t>
      </w:r>
      <w:r w:rsidR="00B93FB3">
        <w:rPr>
          <w:rFonts w:ascii="Arial" w:hAnsi="Arial"/>
          <w:color w:val="000000"/>
          <w:sz w:val="20"/>
          <w:szCs w:val="20"/>
        </w:rPr>
        <w:t xml:space="preserve"> </w:t>
      </w:r>
      <w:r w:rsidR="00FA40BA" w:rsidRPr="00B30B60">
        <w:rPr>
          <w:rFonts w:ascii="Arial" w:hAnsi="Arial"/>
          <w:color w:val="000000"/>
          <w:sz w:val="20"/>
          <w:szCs w:val="20"/>
        </w:rPr>
        <w:t>услуги.</w:t>
      </w:r>
    </w:p>
    <w:p w14:paraId="3BDF0F8D" w14:textId="77777777" w:rsidR="003B7BF7" w:rsidRPr="00B30B60" w:rsidRDefault="003B7BF7" w:rsidP="00B30B60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764600C" w14:textId="77777777" w:rsidR="00B7702D" w:rsidRDefault="00B7702D" w:rsidP="00B30B60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60C5A5AB" w14:textId="77777777" w:rsidR="0012750E" w:rsidRPr="00B30B60" w:rsidRDefault="002E1F4F" w:rsidP="00B30B60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  <w:r w:rsidRPr="00B30B60">
        <w:rPr>
          <w:rFonts w:ascii="Arial" w:hAnsi="Arial"/>
          <w:b/>
          <w:color w:val="000000"/>
          <w:sz w:val="20"/>
          <w:szCs w:val="20"/>
        </w:rPr>
        <w:t>5</w:t>
      </w:r>
      <w:r w:rsidR="0012750E" w:rsidRPr="00B30B60">
        <w:rPr>
          <w:rFonts w:ascii="Arial" w:hAnsi="Arial"/>
          <w:b/>
          <w:color w:val="000000"/>
          <w:sz w:val="20"/>
          <w:szCs w:val="20"/>
        </w:rPr>
        <w:t>. ДЕНЕЖНЫЕ ОБЯЗАТЕЛЬСТВА И ПОРЯДОК РАСЧЕТОВ</w:t>
      </w:r>
    </w:p>
    <w:p w14:paraId="19716DF6" w14:textId="77777777" w:rsidR="00FB031B" w:rsidRPr="00B30B60" w:rsidRDefault="00FB031B" w:rsidP="00B30B60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2F942BDE" w14:textId="77777777" w:rsidR="00B7702D" w:rsidRDefault="002E1F4F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5</w:t>
      </w:r>
      <w:r w:rsidR="0012750E" w:rsidRPr="00B30B60">
        <w:rPr>
          <w:rFonts w:ascii="Arial" w:hAnsi="Arial"/>
          <w:color w:val="000000"/>
          <w:sz w:val="20"/>
          <w:szCs w:val="20"/>
        </w:rPr>
        <w:t xml:space="preserve">.1. Тарифы, цены, вознаграждения и иные денежные обязательства по </w:t>
      </w:r>
      <w:r w:rsidRPr="00B30B60">
        <w:rPr>
          <w:rFonts w:ascii="Arial" w:hAnsi="Arial"/>
          <w:color w:val="000000"/>
          <w:sz w:val="20"/>
          <w:szCs w:val="20"/>
        </w:rPr>
        <w:t>Контракту</w:t>
      </w:r>
      <w:r w:rsidR="0012750E" w:rsidRPr="00B30B60">
        <w:rPr>
          <w:rFonts w:ascii="Arial" w:hAnsi="Arial"/>
          <w:color w:val="000000"/>
          <w:sz w:val="20"/>
          <w:szCs w:val="20"/>
        </w:rPr>
        <w:t xml:space="preserve"> выражаются в Тайских Батах, по курсу, устанавливаемом О</w:t>
      </w:r>
      <w:r w:rsidRPr="00B30B60">
        <w:rPr>
          <w:rFonts w:ascii="Arial" w:hAnsi="Arial"/>
          <w:color w:val="000000"/>
          <w:sz w:val="20"/>
          <w:szCs w:val="20"/>
        </w:rPr>
        <w:t>ператором</w:t>
      </w:r>
      <w:r w:rsidR="0012750E" w:rsidRPr="00B30B60">
        <w:rPr>
          <w:rFonts w:ascii="Arial" w:hAnsi="Arial"/>
          <w:color w:val="000000"/>
          <w:sz w:val="20"/>
          <w:szCs w:val="20"/>
        </w:rPr>
        <w:t xml:space="preserve">, если иное не установлено в отдельных Приложениях к </w:t>
      </w:r>
      <w:r w:rsidRPr="00B30B60">
        <w:rPr>
          <w:rFonts w:ascii="Arial" w:hAnsi="Arial"/>
          <w:color w:val="000000"/>
          <w:sz w:val="20"/>
          <w:szCs w:val="20"/>
        </w:rPr>
        <w:t>Контракту</w:t>
      </w:r>
      <w:r w:rsidR="0012750E" w:rsidRPr="00B30B60">
        <w:rPr>
          <w:rFonts w:ascii="Arial" w:hAnsi="Arial"/>
          <w:color w:val="000000"/>
          <w:sz w:val="20"/>
          <w:szCs w:val="20"/>
        </w:rPr>
        <w:t xml:space="preserve">. </w:t>
      </w:r>
    </w:p>
    <w:p w14:paraId="6263B1A6" w14:textId="63B0524E" w:rsidR="0012750E" w:rsidRPr="00B30B60" w:rsidRDefault="00B7702D" w:rsidP="00766DCD">
      <w:pPr>
        <w:ind w:firstLine="5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5</w:t>
      </w:r>
      <w:r w:rsidR="0012750E" w:rsidRPr="00B30B60">
        <w:rPr>
          <w:rFonts w:ascii="Arial" w:hAnsi="Arial"/>
          <w:color w:val="000000"/>
          <w:sz w:val="20"/>
          <w:szCs w:val="20"/>
        </w:rPr>
        <w:t>.2. Расчеты между О</w:t>
      </w:r>
      <w:r w:rsidR="00AF64E0" w:rsidRPr="00B30B60">
        <w:rPr>
          <w:rFonts w:ascii="Arial" w:hAnsi="Arial"/>
          <w:color w:val="000000"/>
          <w:sz w:val="20"/>
          <w:szCs w:val="20"/>
        </w:rPr>
        <w:t>ператором</w:t>
      </w:r>
      <w:r w:rsidR="0012750E" w:rsidRPr="00B30B60">
        <w:rPr>
          <w:rFonts w:ascii="Arial" w:hAnsi="Arial"/>
          <w:color w:val="000000"/>
          <w:sz w:val="20"/>
          <w:szCs w:val="20"/>
        </w:rPr>
        <w:t xml:space="preserve"> и </w:t>
      </w:r>
      <w:r w:rsidR="0003627E" w:rsidRPr="00B30B60">
        <w:rPr>
          <w:rFonts w:ascii="Arial" w:hAnsi="Arial"/>
          <w:color w:val="000000"/>
          <w:sz w:val="20"/>
          <w:szCs w:val="20"/>
        </w:rPr>
        <w:t>Агентством</w:t>
      </w:r>
      <w:r w:rsidR="0012750E" w:rsidRPr="00B30B60">
        <w:rPr>
          <w:rFonts w:ascii="Arial" w:hAnsi="Arial"/>
          <w:color w:val="000000"/>
          <w:sz w:val="20"/>
          <w:szCs w:val="20"/>
        </w:rPr>
        <w:t xml:space="preserve"> осуществляются в условных</w:t>
      </w:r>
      <w:r w:rsidR="0012750E" w:rsidRPr="00B30B60">
        <w:rPr>
          <w:rFonts w:ascii="Arial" w:hAnsi="Arial"/>
          <w:sz w:val="20"/>
          <w:szCs w:val="20"/>
        </w:rPr>
        <w:t xml:space="preserve"> единицах (у.е.) на основании Счетов на оплату, актов и иных расчетных и расчетно-платежных документов в порядке, установленном </w:t>
      </w:r>
      <w:r w:rsidR="00AF64E0" w:rsidRPr="00B30B60">
        <w:rPr>
          <w:rFonts w:ascii="Arial" w:hAnsi="Arial"/>
          <w:sz w:val="20"/>
          <w:szCs w:val="20"/>
        </w:rPr>
        <w:t>Контрактом</w:t>
      </w:r>
      <w:r w:rsidR="0012750E" w:rsidRPr="00B30B60">
        <w:rPr>
          <w:rFonts w:ascii="Arial" w:hAnsi="Arial"/>
          <w:sz w:val="20"/>
          <w:szCs w:val="20"/>
        </w:rPr>
        <w:t xml:space="preserve"> или Приложениями к нему, при этом датой расчетов признается дата зачисления средств на расчетный счет О</w:t>
      </w:r>
      <w:r w:rsidR="00AF64E0" w:rsidRPr="00B30B60">
        <w:rPr>
          <w:rFonts w:ascii="Arial" w:hAnsi="Arial"/>
          <w:sz w:val="20"/>
          <w:szCs w:val="20"/>
        </w:rPr>
        <w:t>ператора</w:t>
      </w:r>
      <w:r w:rsidR="0012750E" w:rsidRPr="00B30B60">
        <w:rPr>
          <w:rFonts w:ascii="Arial" w:hAnsi="Arial"/>
          <w:sz w:val="20"/>
          <w:szCs w:val="20"/>
        </w:rPr>
        <w:t xml:space="preserve">. Расходы за осуществление платежей (комиссию банков) оплачивает </w:t>
      </w:r>
      <w:r w:rsidR="0003627E" w:rsidRPr="00B30B60">
        <w:rPr>
          <w:rFonts w:ascii="Arial" w:hAnsi="Arial"/>
          <w:sz w:val="20"/>
          <w:szCs w:val="20"/>
        </w:rPr>
        <w:t>Агентство</w:t>
      </w:r>
      <w:r w:rsidR="0012750E" w:rsidRPr="00B30B60">
        <w:rPr>
          <w:rFonts w:ascii="Arial" w:hAnsi="Arial"/>
          <w:sz w:val="20"/>
          <w:szCs w:val="20"/>
        </w:rPr>
        <w:t>.</w:t>
      </w:r>
      <w:r w:rsidR="00766DCD" w:rsidRPr="00766DCD">
        <w:rPr>
          <w:rFonts w:ascii="Arial" w:hAnsi="Arial"/>
          <w:sz w:val="20"/>
          <w:szCs w:val="20"/>
        </w:rPr>
        <w:t xml:space="preserve"> </w:t>
      </w:r>
      <w:r w:rsidR="0012750E" w:rsidRPr="00B30B60">
        <w:rPr>
          <w:rFonts w:ascii="Arial" w:hAnsi="Arial"/>
          <w:sz w:val="20"/>
          <w:szCs w:val="20"/>
        </w:rPr>
        <w:t>За условную единицу принимаются доллары США.</w:t>
      </w:r>
    </w:p>
    <w:p w14:paraId="25A30A84" w14:textId="77777777" w:rsidR="00FB5DD3" w:rsidRPr="00B30B60" w:rsidRDefault="00FB5DD3" w:rsidP="00B30B60">
      <w:pPr>
        <w:ind w:firstLine="540"/>
        <w:jc w:val="both"/>
        <w:rPr>
          <w:rFonts w:ascii="Arial" w:hAnsi="Arial"/>
          <w:sz w:val="20"/>
          <w:szCs w:val="20"/>
        </w:rPr>
      </w:pPr>
    </w:p>
    <w:p w14:paraId="7AD7424A" w14:textId="77777777" w:rsidR="00B7702D" w:rsidRDefault="00B7702D" w:rsidP="00B30B60">
      <w:pPr>
        <w:ind w:firstLine="540"/>
        <w:jc w:val="both"/>
        <w:rPr>
          <w:rFonts w:ascii="Arial" w:hAnsi="Arial"/>
          <w:b/>
          <w:sz w:val="20"/>
          <w:szCs w:val="20"/>
        </w:rPr>
      </w:pPr>
    </w:p>
    <w:p w14:paraId="2F171701" w14:textId="4BD5D549" w:rsidR="0012750E" w:rsidRPr="00B30B60" w:rsidRDefault="00AF64E0" w:rsidP="00B30B60">
      <w:pPr>
        <w:ind w:firstLine="540"/>
        <w:jc w:val="both"/>
        <w:rPr>
          <w:rFonts w:ascii="Arial" w:hAnsi="Arial"/>
          <w:b/>
          <w:sz w:val="20"/>
          <w:szCs w:val="20"/>
        </w:rPr>
      </w:pPr>
      <w:r w:rsidRPr="00B30B60">
        <w:rPr>
          <w:rFonts w:ascii="Arial" w:hAnsi="Arial"/>
          <w:b/>
          <w:sz w:val="20"/>
          <w:szCs w:val="20"/>
        </w:rPr>
        <w:t>6</w:t>
      </w:r>
      <w:r w:rsidR="0012750E" w:rsidRPr="00B30B60">
        <w:rPr>
          <w:rFonts w:ascii="Arial" w:hAnsi="Arial"/>
          <w:b/>
          <w:sz w:val="20"/>
          <w:szCs w:val="20"/>
        </w:rPr>
        <w:t>. СТОИМОСТЬ ТУРПРОДУКТА И ПОРЯДОК РАСЧЕТОВ</w:t>
      </w:r>
    </w:p>
    <w:p w14:paraId="23DA6099" w14:textId="77777777" w:rsidR="00B7702D" w:rsidRDefault="00B7702D" w:rsidP="00B30B60">
      <w:pPr>
        <w:ind w:firstLine="540"/>
        <w:jc w:val="both"/>
        <w:rPr>
          <w:rFonts w:ascii="Arial" w:hAnsi="Arial"/>
          <w:sz w:val="20"/>
          <w:szCs w:val="20"/>
        </w:rPr>
      </w:pPr>
    </w:p>
    <w:p w14:paraId="0BB8A241" w14:textId="77777777" w:rsidR="0012750E" w:rsidRPr="00B30B60" w:rsidRDefault="0003627E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6</w:t>
      </w:r>
      <w:r w:rsidR="0012750E" w:rsidRPr="00B30B60">
        <w:rPr>
          <w:rFonts w:ascii="Arial" w:hAnsi="Arial"/>
          <w:sz w:val="20"/>
          <w:szCs w:val="20"/>
        </w:rPr>
        <w:t>.1. Полная стоимость Турпродукта, указывается в Счете на оплату, выставляемом О</w:t>
      </w:r>
      <w:r w:rsidRPr="00B30B60">
        <w:rPr>
          <w:rFonts w:ascii="Arial" w:hAnsi="Arial"/>
          <w:sz w:val="20"/>
          <w:szCs w:val="20"/>
        </w:rPr>
        <w:t>ператором</w:t>
      </w:r>
      <w:r w:rsidR="0012750E" w:rsidRPr="00B30B60">
        <w:rPr>
          <w:rFonts w:ascii="Arial" w:hAnsi="Arial"/>
          <w:sz w:val="20"/>
          <w:szCs w:val="20"/>
        </w:rPr>
        <w:t xml:space="preserve">.  </w:t>
      </w:r>
    </w:p>
    <w:p w14:paraId="453554D4" w14:textId="77777777" w:rsidR="0012750E" w:rsidRPr="00B30B60" w:rsidRDefault="0003627E" w:rsidP="00B30B60">
      <w:pPr>
        <w:ind w:firstLine="540"/>
        <w:jc w:val="both"/>
        <w:rPr>
          <w:rFonts w:ascii="Arial" w:hAnsi="Arial"/>
          <w:b/>
          <w:sz w:val="20"/>
          <w:szCs w:val="20"/>
        </w:rPr>
      </w:pPr>
      <w:r w:rsidRPr="00B7702D">
        <w:rPr>
          <w:rFonts w:ascii="Arial" w:hAnsi="Arial"/>
          <w:b/>
          <w:bCs/>
          <w:sz w:val="20"/>
          <w:szCs w:val="20"/>
        </w:rPr>
        <w:t>6</w:t>
      </w:r>
      <w:r w:rsidR="0012750E" w:rsidRPr="00B7702D">
        <w:rPr>
          <w:rFonts w:ascii="Arial" w:hAnsi="Arial"/>
          <w:b/>
          <w:bCs/>
          <w:sz w:val="20"/>
          <w:szCs w:val="20"/>
        </w:rPr>
        <w:t>.2.</w:t>
      </w:r>
      <w:r w:rsidR="0012750E" w:rsidRPr="00B30B60">
        <w:rPr>
          <w:rFonts w:ascii="Arial" w:hAnsi="Arial"/>
          <w:sz w:val="20"/>
          <w:szCs w:val="20"/>
        </w:rPr>
        <w:t xml:space="preserve"> </w:t>
      </w:r>
      <w:r w:rsidR="0012750E" w:rsidRPr="00B30B60">
        <w:rPr>
          <w:rFonts w:ascii="Arial" w:hAnsi="Arial"/>
          <w:b/>
          <w:sz w:val="20"/>
          <w:szCs w:val="20"/>
        </w:rPr>
        <w:t xml:space="preserve">Оплата предоставленных прав на комплекс туристских услуг производится </w:t>
      </w:r>
      <w:r w:rsidRPr="00B30B60">
        <w:rPr>
          <w:rFonts w:ascii="Arial" w:hAnsi="Arial"/>
          <w:b/>
          <w:sz w:val="20"/>
          <w:szCs w:val="20"/>
        </w:rPr>
        <w:t>Агентством</w:t>
      </w:r>
      <w:r w:rsidR="0012750E" w:rsidRPr="00B30B60">
        <w:rPr>
          <w:rFonts w:ascii="Arial" w:hAnsi="Arial"/>
          <w:b/>
          <w:sz w:val="20"/>
          <w:szCs w:val="20"/>
        </w:rPr>
        <w:t xml:space="preserve"> в течение 3 (трех) банковских дней после выставления Счета на оплату О</w:t>
      </w:r>
      <w:r w:rsidRPr="00B30B60">
        <w:rPr>
          <w:rFonts w:ascii="Arial" w:hAnsi="Arial"/>
          <w:b/>
          <w:sz w:val="20"/>
          <w:szCs w:val="20"/>
        </w:rPr>
        <w:t>ператором</w:t>
      </w:r>
      <w:r w:rsidR="0012750E" w:rsidRPr="00B30B60">
        <w:rPr>
          <w:rFonts w:ascii="Arial" w:hAnsi="Arial"/>
          <w:b/>
          <w:sz w:val="20"/>
          <w:szCs w:val="20"/>
        </w:rPr>
        <w:t xml:space="preserve"> в полном объеме, если иное не оговорено в Приложении к настоящему </w:t>
      </w:r>
      <w:r w:rsidRPr="00B30B60">
        <w:rPr>
          <w:rFonts w:ascii="Arial" w:hAnsi="Arial"/>
          <w:b/>
          <w:sz w:val="20"/>
          <w:szCs w:val="20"/>
        </w:rPr>
        <w:t>контракту</w:t>
      </w:r>
      <w:r w:rsidR="0012750E" w:rsidRPr="00B30B60">
        <w:rPr>
          <w:rFonts w:ascii="Arial" w:hAnsi="Arial"/>
          <w:b/>
          <w:sz w:val="20"/>
          <w:szCs w:val="20"/>
        </w:rPr>
        <w:t xml:space="preserve">. </w:t>
      </w:r>
    </w:p>
    <w:p w14:paraId="2A043237" w14:textId="77777777" w:rsidR="0012750E" w:rsidRPr="00B30B60" w:rsidRDefault="0003627E" w:rsidP="00B30B60">
      <w:pPr>
        <w:ind w:firstLine="540"/>
        <w:jc w:val="both"/>
        <w:rPr>
          <w:rFonts w:ascii="Arial" w:hAnsi="Arial"/>
          <w:bCs/>
          <w:sz w:val="20"/>
          <w:szCs w:val="20"/>
        </w:rPr>
      </w:pPr>
      <w:r w:rsidRPr="00B30B60">
        <w:rPr>
          <w:rFonts w:ascii="Arial" w:hAnsi="Arial"/>
          <w:b/>
          <w:bCs/>
          <w:sz w:val="20"/>
          <w:szCs w:val="20"/>
        </w:rPr>
        <w:t xml:space="preserve">6.3 </w:t>
      </w:r>
      <w:r w:rsidR="0012750E" w:rsidRPr="00B30B60">
        <w:rPr>
          <w:rFonts w:ascii="Arial" w:hAnsi="Arial"/>
          <w:b/>
          <w:bCs/>
          <w:sz w:val="20"/>
          <w:szCs w:val="20"/>
        </w:rPr>
        <w:t xml:space="preserve">В случае подачи Заявки в срок менее трех банковских дней до начала тура оплата должна быть произведена </w:t>
      </w:r>
      <w:r w:rsidRPr="00B30B60">
        <w:rPr>
          <w:rFonts w:ascii="Arial" w:hAnsi="Arial"/>
          <w:b/>
          <w:bCs/>
          <w:sz w:val="20"/>
          <w:szCs w:val="20"/>
        </w:rPr>
        <w:t>Агентством</w:t>
      </w:r>
      <w:r w:rsidR="0012750E" w:rsidRPr="00B30B60">
        <w:rPr>
          <w:rFonts w:ascii="Arial" w:hAnsi="Arial"/>
          <w:b/>
          <w:bCs/>
          <w:sz w:val="20"/>
          <w:szCs w:val="20"/>
        </w:rPr>
        <w:t xml:space="preserve"> в течение суток после выставления Счета на оплату</w:t>
      </w:r>
      <w:r w:rsidR="0012750E" w:rsidRPr="00B30B60">
        <w:rPr>
          <w:rFonts w:ascii="Arial" w:hAnsi="Arial"/>
          <w:bCs/>
          <w:sz w:val="20"/>
          <w:szCs w:val="20"/>
        </w:rPr>
        <w:t>.</w:t>
      </w:r>
    </w:p>
    <w:p w14:paraId="7E0742B7" w14:textId="77777777" w:rsidR="0012750E" w:rsidRPr="00B30B60" w:rsidRDefault="0003627E" w:rsidP="00B30B60">
      <w:pPr>
        <w:ind w:firstLine="540"/>
        <w:jc w:val="both"/>
        <w:rPr>
          <w:rFonts w:ascii="Arial" w:hAnsi="Arial"/>
          <w:bCs/>
          <w:sz w:val="20"/>
          <w:szCs w:val="20"/>
        </w:rPr>
      </w:pPr>
      <w:r w:rsidRPr="00B30B60">
        <w:rPr>
          <w:rFonts w:ascii="Arial" w:hAnsi="Arial"/>
          <w:bCs/>
          <w:sz w:val="20"/>
          <w:szCs w:val="20"/>
        </w:rPr>
        <w:t>6.4</w:t>
      </w:r>
      <w:r w:rsidR="0012750E" w:rsidRPr="00B30B60">
        <w:rPr>
          <w:rFonts w:ascii="Arial" w:hAnsi="Arial"/>
          <w:bCs/>
          <w:sz w:val="20"/>
          <w:szCs w:val="20"/>
        </w:rPr>
        <w:t xml:space="preserve"> В качестве обеспечения исполнения обязательств А</w:t>
      </w:r>
      <w:r w:rsidR="00D07571" w:rsidRPr="00B30B60">
        <w:rPr>
          <w:rFonts w:ascii="Arial" w:hAnsi="Arial"/>
          <w:bCs/>
          <w:sz w:val="20"/>
          <w:szCs w:val="20"/>
        </w:rPr>
        <w:t>гентство</w:t>
      </w:r>
      <w:r w:rsidR="0012750E" w:rsidRPr="00B30B60">
        <w:rPr>
          <w:rFonts w:ascii="Arial" w:hAnsi="Arial"/>
          <w:bCs/>
          <w:sz w:val="20"/>
          <w:szCs w:val="20"/>
        </w:rPr>
        <w:t xml:space="preserve"> имеет право перечислить О</w:t>
      </w:r>
      <w:r w:rsidR="00D07571" w:rsidRPr="00B30B60">
        <w:rPr>
          <w:rFonts w:ascii="Arial" w:hAnsi="Arial"/>
          <w:bCs/>
          <w:sz w:val="20"/>
          <w:szCs w:val="20"/>
        </w:rPr>
        <w:t>ператору</w:t>
      </w:r>
      <w:r w:rsidR="0012750E" w:rsidRPr="00B30B60">
        <w:rPr>
          <w:rFonts w:ascii="Arial" w:hAnsi="Arial"/>
          <w:bCs/>
          <w:sz w:val="20"/>
          <w:szCs w:val="20"/>
        </w:rPr>
        <w:t xml:space="preserve"> депозит в счет будущих расчетов за предоставленные права на комплексы туристских услуг.</w:t>
      </w:r>
    </w:p>
    <w:p w14:paraId="77976568" w14:textId="77777777" w:rsidR="00141D82" w:rsidRPr="00B30B60" w:rsidRDefault="0012750E" w:rsidP="00B30B60">
      <w:pPr>
        <w:ind w:firstLine="540"/>
        <w:jc w:val="both"/>
        <w:rPr>
          <w:rFonts w:ascii="Arial" w:hAnsi="Arial"/>
          <w:bCs/>
          <w:sz w:val="20"/>
          <w:szCs w:val="20"/>
        </w:rPr>
      </w:pPr>
      <w:r w:rsidRPr="00B30B60">
        <w:rPr>
          <w:rFonts w:ascii="Arial" w:hAnsi="Arial"/>
          <w:bCs/>
          <w:sz w:val="20"/>
          <w:szCs w:val="20"/>
        </w:rPr>
        <w:t>Данное обеспечение зачитывается О</w:t>
      </w:r>
      <w:r w:rsidR="00D07571" w:rsidRPr="00B30B60">
        <w:rPr>
          <w:rFonts w:ascii="Arial" w:hAnsi="Arial"/>
          <w:bCs/>
          <w:sz w:val="20"/>
          <w:szCs w:val="20"/>
        </w:rPr>
        <w:t>ператором</w:t>
      </w:r>
      <w:r w:rsidRPr="00B30B60">
        <w:rPr>
          <w:rFonts w:ascii="Arial" w:hAnsi="Arial"/>
          <w:bCs/>
          <w:sz w:val="20"/>
          <w:szCs w:val="20"/>
        </w:rPr>
        <w:t xml:space="preserve"> в качестве оплаты прав на комплексы туристских услуг в момент Подтверждения заявки А</w:t>
      </w:r>
      <w:r w:rsidR="00D07571" w:rsidRPr="00B30B60">
        <w:rPr>
          <w:rFonts w:ascii="Arial" w:hAnsi="Arial"/>
          <w:bCs/>
          <w:sz w:val="20"/>
          <w:szCs w:val="20"/>
        </w:rPr>
        <w:t>гентства</w:t>
      </w:r>
      <w:r w:rsidRPr="00B30B60">
        <w:rPr>
          <w:rFonts w:ascii="Arial" w:hAnsi="Arial"/>
          <w:bCs/>
          <w:sz w:val="20"/>
          <w:szCs w:val="20"/>
        </w:rPr>
        <w:t xml:space="preserve"> и (или) выставления Счета на оплату, а также в счет оплаты неустоек и штрафных санкций в случае нарушения А</w:t>
      </w:r>
      <w:r w:rsidR="00D07571" w:rsidRPr="00B30B60">
        <w:rPr>
          <w:rFonts w:ascii="Arial" w:hAnsi="Arial"/>
          <w:bCs/>
          <w:sz w:val="20"/>
          <w:szCs w:val="20"/>
        </w:rPr>
        <w:t>гентством</w:t>
      </w:r>
      <w:r w:rsidRPr="00B30B60">
        <w:rPr>
          <w:rFonts w:ascii="Arial" w:hAnsi="Arial"/>
          <w:bCs/>
          <w:sz w:val="20"/>
          <w:szCs w:val="20"/>
        </w:rPr>
        <w:t xml:space="preserve"> своих обязательств по </w:t>
      </w:r>
      <w:r w:rsidR="00D07571" w:rsidRPr="00B30B60">
        <w:rPr>
          <w:rFonts w:ascii="Arial" w:hAnsi="Arial"/>
          <w:bCs/>
          <w:sz w:val="20"/>
          <w:szCs w:val="20"/>
        </w:rPr>
        <w:t>Контракту</w:t>
      </w:r>
      <w:r w:rsidRPr="00B30B60">
        <w:rPr>
          <w:rFonts w:ascii="Arial" w:hAnsi="Arial"/>
          <w:bCs/>
          <w:sz w:val="20"/>
          <w:szCs w:val="20"/>
        </w:rPr>
        <w:t xml:space="preserve">. </w:t>
      </w:r>
    </w:p>
    <w:p w14:paraId="061A3B99" w14:textId="77777777" w:rsidR="0012750E" w:rsidRPr="00B30B60" w:rsidRDefault="001D4C16" w:rsidP="00B30B60">
      <w:pPr>
        <w:ind w:firstLine="540"/>
        <w:jc w:val="both"/>
        <w:rPr>
          <w:rFonts w:ascii="Arial" w:hAnsi="Arial"/>
          <w:bCs/>
          <w:sz w:val="20"/>
          <w:szCs w:val="20"/>
        </w:rPr>
      </w:pPr>
      <w:r w:rsidRPr="00B30B60">
        <w:rPr>
          <w:rFonts w:ascii="Arial" w:hAnsi="Arial"/>
          <w:bCs/>
          <w:sz w:val="20"/>
          <w:szCs w:val="20"/>
        </w:rPr>
        <w:t>6.5</w:t>
      </w:r>
      <w:r w:rsidR="0012750E" w:rsidRPr="00B30B60">
        <w:rPr>
          <w:rFonts w:ascii="Arial" w:hAnsi="Arial"/>
          <w:bCs/>
          <w:sz w:val="20"/>
          <w:szCs w:val="20"/>
        </w:rPr>
        <w:t xml:space="preserve"> Фактом оплаты признается зачисление всей платы за права на комплексы туристских услуг на расчетный счет О</w:t>
      </w:r>
      <w:r w:rsidRPr="00B30B60">
        <w:rPr>
          <w:rFonts w:ascii="Arial" w:hAnsi="Arial"/>
          <w:bCs/>
          <w:sz w:val="20"/>
          <w:szCs w:val="20"/>
        </w:rPr>
        <w:t>ператора</w:t>
      </w:r>
      <w:r w:rsidR="0012750E" w:rsidRPr="00B30B60">
        <w:rPr>
          <w:rFonts w:ascii="Arial" w:hAnsi="Arial"/>
          <w:bCs/>
          <w:sz w:val="20"/>
          <w:szCs w:val="20"/>
        </w:rPr>
        <w:t>.</w:t>
      </w:r>
    </w:p>
    <w:p w14:paraId="376D16F4" w14:textId="5B5010E0" w:rsidR="0012750E" w:rsidRPr="00B30B60" w:rsidRDefault="001D4C16" w:rsidP="00B30B60">
      <w:pPr>
        <w:ind w:firstLine="540"/>
        <w:jc w:val="both"/>
        <w:rPr>
          <w:rFonts w:ascii="Arial" w:hAnsi="Arial"/>
          <w:bCs/>
          <w:sz w:val="20"/>
          <w:szCs w:val="20"/>
        </w:rPr>
      </w:pPr>
      <w:proofErr w:type="gramStart"/>
      <w:r w:rsidRPr="00B30B60">
        <w:rPr>
          <w:rFonts w:ascii="Arial" w:hAnsi="Arial"/>
          <w:bCs/>
          <w:sz w:val="20"/>
          <w:szCs w:val="20"/>
        </w:rPr>
        <w:t>6.6</w:t>
      </w:r>
      <w:r w:rsidR="0012750E" w:rsidRPr="00B30B60">
        <w:rPr>
          <w:rFonts w:ascii="Arial" w:hAnsi="Arial"/>
          <w:bCs/>
          <w:sz w:val="20"/>
          <w:szCs w:val="20"/>
        </w:rPr>
        <w:t xml:space="preserve"> В</w:t>
      </w:r>
      <w:r w:rsidR="00B93FB3">
        <w:rPr>
          <w:rFonts w:ascii="Arial" w:hAnsi="Arial"/>
          <w:bCs/>
          <w:sz w:val="20"/>
          <w:szCs w:val="20"/>
        </w:rPr>
        <w:t xml:space="preserve"> </w:t>
      </w:r>
      <w:r w:rsidR="0012750E" w:rsidRPr="00B30B60">
        <w:rPr>
          <w:rFonts w:ascii="Arial" w:hAnsi="Arial"/>
          <w:bCs/>
          <w:sz w:val="20"/>
          <w:szCs w:val="20"/>
        </w:rPr>
        <w:t>случае</w:t>
      </w:r>
      <w:r w:rsidR="00B93FB3">
        <w:rPr>
          <w:rFonts w:ascii="Arial" w:hAnsi="Arial"/>
          <w:bCs/>
          <w:sz w:val="20"/>
          <w:szCs w:val="20"/>
        </w:rPr>
        <w:t xml:space="preserve"> </w:t>
      </w:r>
      <w:r w:rsidR="0012750E" w:rsidRPr="00B30B60">
        <w:rPr>
          <w:rFonts w:ascii="Arial" w:hAnsi="Arial"/>
          <w:bCs/>
          <w:sz w:val="20"/>
          <w:szCs w:val="20"/>
        </w:rPr>
        <w:t>если</w:t>
      </w:r>
      <w:proofErr w:type="gramEnd"/>
      <w:r w:rsidR="0012750E" w:rsidRPr="00B30B60">
        <w:rPr>
          <w:rFonts w:ascii="Arial" w:hAnsi="Arial"/>
          <w:bCs/>
          <w:sz w:val="20"/>
          <w:szCs w:val="20"/>
        </w:rPr>
        <w:t xml:space="preserve"> денежные средства в оплату Турпродукта не поступят на счет О</w:t>
      </w:r>
      <w:r w:rsidRPr="00B30B60">
        <w:rPr>
          <w:rFonts w:ascii="Arial" w:hAnsi="Arial"/>
          <w:bCs/>
          <w:sz w:val="20"/>
          <w:szCs w:val="20"/>
        </w:rPr>
        <w:t>ператора</w:t>
      </w:r>
      <w:r w:rsidR="0012750E" w:rsidRPr="00B30B60">
        <w:rPr>
          <w:rFonts w:ascii="Arial" w:hAnsi="Arial"/>
          <w:bCs/>
          <w:sz w:val="20"/>
          <w:szCs w:val="20"/>
        </w:rPr>
        <w:t xml:space="preserve"> в установленный </w:t>
      </w:r>
      <w:r w:rsidRPr="00B30B60">
        <w:rPr>
          <w:rFonts w:ascii="Arial" w:hAnsi="Arial"/>
          <w:bCs/>
          <w:sz w:val="20"/>
          <w:szCs w:val="20"/>
        </w:rPr>
        <w:t>Контрактом</w:t>
      </w:r>
      <w:r w:rsidR="0012750E" w:rsidRPr="00B30B60">
        <w:rPr>
          <w:rFonts w:ascii="Arial" w:hAnsi="Arial"/>
          <w:bCs/>
          <w:sz w:val="20"/>
          <w:szCs w:val="20"/>
        </w:rPr>
        <w:t xml:space="preserve"> срок, О</w:t>
      </w:r>
      <w:r w:rsidRPr="00B30B60">
        <w:rPr>
          <w:rFonts w:ascii="Arial" w:hAnsi="Arial"/>
          <w:bCs/>
          <w:sz w:val="20"/>
          <w:szCs w:val="20"/>
        </w:rPr>
        <w:t>ператор</w:t>
      </w:r>
      <w:r w:rsidR="0012750E" w:rsidRPr="00B30B60">
        <w:rPr>
          <w:rFonts w:ascii="Arial" w:hAnsi="Arial"/>
          <w:bCs/>
          <w:sz w:val="20"/>
          <w:szCs w:val="20"/>
        </w:rPr>
        <w:t xml:space="preserve"> в качестве меры по обеспечению исполнения обязательств имеет право аннулировать подтвержденную Заявку, включая полностью оплаченные заявки, до полной оплаты туров и неустоек.</w:t>
      </w:r>
      <w:r w:rsidR="005A48B9" w:rsidRPr="00B30B60">
        <w:rPr>
          <w:rFonts w:ascii="Arial" w:hAnsi="Arial"/>
          <w:bCs/>
          <w:sz w:val="20"/>
          <w:szCs w:val="20"/>
        </w:rPr>
        <w:t xml:space="preserve"> Оператор имеет право удерживать сумму задолженност</w:t>
      </w:r>
      <w:r w:rsidR="00ED1F7F" w:rsidRPr="00B30B60">
        <w:rPr>
          <w:rFonts w:ascii="Arial" w:hAnsi="Arial"/>
          <w:bCs/>
          <w:sz w:val="20"/>
          <w:szCs w:val="20"/>
        </w:rPr>
        <w:t>и от сумм, поступивших от Агентства</w:t>
      </w:r>
      <w:r w:rsidR="005A48B9" w:rsidRPr="00B30B60">
        <w:rPr>
          <w:rFonts w:ascii="Arial" w:hAnsi="Arial"/>
          <w:bCs/>
          <w:sz w:val="20"/>
          <w:szCs w:val="20"/>
        </w:rPr>
        <w:t xml:space="preserve"> по другим за</w:t>
      </w:r>
      <w:r w:rsidR="00ED1F7F" w:rsidRPr="00B30B60">
        <w:rPr>
          <w:rFonts w:ascii="Arial" w:hAnsi="Arial"/>
          <w:bCs/>
          <w:sz w:val="20"/>
          <w:szCs w:val="20"/>
        </w:rPr>
        <w:t>явкам, задерживать выдачу Агентству</w:t>
      </w:r>
      <w:r w:rsidR="005A48B9" w:rsidRPr="00B30B60">
        <w:rPr>
          <w:rFonts w:ascii="Arial" w:hAnsi="Arial"/>
          <w:bCs/>
          <w:sz w:val="20"/>
          <w:szCs w:val="20"/>
        </w:rPr>
        <w:t xml:space="preserve"> документов по туру. </w:t>
      </w:r>
      <w:r w:rsidR="0012750E" w:rsidRPr="00B30B60">
        <w:rPr>
          <w:rFonts w:ascii="Arial" w:hAnsi="Arial"/>
          <w:bCs/>
          <w:sz w:val="20"/>
          <w:szCs w:val="20"/>
        </w:rPr>
        <w:t xml:space="preserve"> В этом случае ответственность перед туристами за то, что они не смогут воспользоваться приобретенными правами на комплексы туристских услуг, несет А</w:t>
      </w:r>
      <w:r w:rsidR="00795CA8" w:rsidRPr="00B30B60">
        <w:rPr>
          <w:rFonts w:ascii="Arial" w:hAnsi="Arial"/>
          <w:bCs/>
          <w:sz w:val="20"/>
          <w:szCs w:val="20"/>
        </w:rPr>
        <w:t>гентство</w:t>
      </w:r>
      <w:r w:rsidR="0012750E" w:rsidRPr="00B30B60">
        <w:rPr>
          <w:rFonts w:ascii="Arial" w:hAnsi="Arial"/>
          <w:bCs/>
          <w:sz w:val="20"/>
          <w:szCs w:val="20"/>
        </w:rPr>
        <w:t>. Если денежные средства не поступят О</w:t>
      </w:r>
      <w:r w:rsidR="00795CA8" w:rsidRPr="00B30B60">
        <w:rPr>
          <w:rFonts w:ascii="Arial" w:hAnsi="Arial"/>
          <w:bCs/>
          <w:sz w:val="20"/>
          <w:szCs w:val="20"/>
        </w:rPr>
        <w:t>ператору</w:t>
      </w:r>
      <w:r w:rsidR="0012750E" w:rsidRPr="00B30B60">
        <w:rPr>
          <w:rFonts w:ascii="Arial" w:hAnsi="Arial"/>
          <w:bCs/>
          <w:sz w:val="20"/>
          <w:szCs w:val="20"/>
        </w:rPr>
        <w:t xml:space="preserve"> до окончания банковского дня (окончание операций по зачислению денежных средств на счет О</w:t>
      </w:r>
      <w:r w:rsidR="00795CA8" w:rsidRPr="00B30B60">
        <w:rPr>
          <w:rFonts w:ascii="Arial" w:hAnsi="Arial"/>
          <w:bCs/>
          <w:sz w:val="20"/>
          <w:szCs w:val="20"/>
        </w:rPr>
        <w:t>ператора</w:t>
      </w:r>
      <w:r w:rsidR="0012750E" w:rsidRPr="00B30B60">
        <w:rPr>
          <w:rFonts w:ascii="Arial" w:hAnsi="Arial"/>
          <w:bCs/>
          <w:sz w:val="20"/>
          <w:szCs w:val="20"/>
        </w:rPr>
        <w:t xml:space="preserve"> в банке О</w:t>
      </w:r>
      <w:r w:rsidR="00795CA8" w:rsidRPr="00B30B60">
        <w:rPr>
          <w:rFonts w:ascii="Arial" w:hAnsi="Arial"/>
          <w:bCs/>
          <w:sz w:val="20"/>
          <w:szCs w:val="20"/>
        </w:rPr>
        <w:t>ператора</w:t>
      </w:r>
      <w:r w:rsidR="0012750E" w:rsidRPr="00B30B60">
        <w:rPr>
          <w:rFonts w:ascii="Arial" w:hAnsi="Arial"/>
          <w:bCs/>
          <w:sz w:val="20"/>
          <w:szCs w:val="20"/>
        </w:rPr>
        <w:t xml:space="preserve">) накануне дня вылета туристов, то </w:t>
      </w:r>
      <w:r w:rsidR="00795CA8" w:rsidRPr="00B30B60">
        <w:rPr>
          <w:rFonts w:ascii="Arial" w:hAnsi="Arial"/>
          <w:bCs/>
          <w:sz w:val="20"/>
          <w:szCs w:val="20"/>
        </w:rPr>
        <w:t>Агентство</w:t>
      </w:r>
      <w:r w:rsidR="0012750E" w:rsidRPr="00B30B60">
        <w:rPr>
          <w:rFonts w:ascii="Arial" w:hAnsi="Arial"/>
          <w:bCs/>
          <w:sz w:val="20"/>
          <w:szCs w:val="20"/>
        </w:rPr>
        <w:t xml:space="preserve"> считается отказавшимся от прав на комплексы туристских услуг по акцептованной Заявке (Заявкам). В этом случае О</w:t>
      </w:r>
      <w:r w:rsidR="00795CA8" w:rsidRPr="00B30B60">
        <w:rPr>
          <w:rFonts w:ascii="Arial" w:hAnsi="Arial"/>
          <w:bCs/>
          <w:sz w:val="20"/>
          <w:szCs w:val="20"/>
        </w:rPr>
        <w:t>ператор</w:t>
      </w:r>
      <w:r w:rsidR="0012750E" w:rsidRPr="00B30B60">
        <w:rPr>
          <w:rFonts w:ascii="Arial" w:hAnsi="Arial"/>
          <w:bCs/>
          <w:sz w:val="20"/>
          <w:szCs w:val="20"/>
        </w:rPr>
        <w:t xml:space="preserve"> имеет право взять оплату Турпродукта согласно Счету наличными с туристов. При этом А</w:t>
      </w:r>
      <w:r w:rsidR="00795CA8" w:rsidRPr="00B30B60">
        <w:rPr>
          <w:rFonts w:ascii="Arial" w:hAnsi="Arial"/>
          <w:bCs/>
          <w:sz w:val="20"/>
          <w:szCs w:val="20"/>
        </w:rPr>
        <w:t>гентство</w:t>
      </w:r>
      <w:r w:rsidR="0012750E" w:rsidRPr="00B30B60">
        <w:rPr>
          <w:rFonts w:ascii="Arial" w:hAnsi="Arial"/>
          <w:bCs/>
          <w:sz w:val="20"/>
          <w:szCs w:val="20"/>
        </w:rPr>
        <w:t xml:space="preserve"> не освобождается от отве</w:t>
      </w:r>
      <w:r w:rsidR="007F3E42" w:rsidRPr="00B30B60">
        <w:rPr>
          <w:rFonts w:ascii="Arial" w:hAnsi="Arial"/>
          <w:bCs/>
          <w:sz w:val="20"/>
          <w:szCs w:val="20"/>
        </w:rPr>
        <w:t>тственности в соответствие со Статьей 9</w:t>
      </w:r>
      <w:r w:rsidR="0012750E" w:rsidRPr="00B30B60">
        <w:rPr>
          <w:rFonts w:ascii="Arial" w:hAnsi="Arial"/>
          <w:bCs/>
          <w:sz w:val="20"/>
          <w:szCs w:val="20"/>
        </w:rPr>
        <w:t xml:space="preserve"> настоящего Договора. </w:t>
      </w:r>
    </w:p>
    <w:p w14:paraId="6F165538" w14:textId="77777777" w:rsidR="00B7702D" w:rsidRDefault="00F54E39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6.7</w:t>
      </w:r>
      <w:r w:rsidR="00335FE1" w:rsidRPr="00B30B60">
        <w:rPr>
          <w:rFonts w:ascii="Arial" w:hAnsi="Arial"/>
          <w:sz w:val="20"/>
          <w:szCs w:val="20"/>
        </w:rPr>
        <w:t xml:space="preserve"> </w:t>
      </w:r>
      <w:r w:rsidR="00BB4371" w:rsidRPr="00B30B60">
        <w:rPr>
          <w:rFonts w:ascii="Arial" w:hAnsi="Arial"/>
          <w:sz w:val="20"/>
          <w:szCs w:val="20"/>
        </w:rPr>
        <w:t>А</w:t>
      </w:r>
      <w:r w:rsidR="00795CA8" w:rsidRPr="00B30B60">
        <w:rPr>
          <w:rFonts w:ascii="Arial" w:hAnsi="Arial"/>
          <w:sz w:val="20"/>
          <w:szCs w:val="20"/>
        </w:rPr>
        <w:t>гентство</w:t>
      </w:r>
      <w:r w:rsidR="00BB4371" w:rsidRPr="00B30B60">
        <w:rPr>
          <w:rFonts w:ascii="Arial" w:hAnsi="Arial"/>
          <w:sz w:val="20"/>
          <w:szCs w:val="20"/>
        </w:rPr>
        <w:t xml:space="preserve"> не позднее 24 часов после осуществления оплаты обязан подтве</w:t>
      </w:r>
      <w:r w:rsidR="00335FE1" w:rsidRPr="00B30B60">
        <w:rPr>
          <w:rFonts w:ascii="Arial" w:hAnsi="Arial"/>
          <w:sz w:val="20"/>
          <w:szCs w:val="20"/>
        </w:rPr>
        <w:t xml:space="preserve">рдить этот факт, предоставив </w:t>
      </w:r>
      <w:r w:rsidR="00BB4371" w:rsidRPr="00B30B60">
        <w:rPr>
          <w:rFonts w:ascii="Arial" w:hAnsi="Arial"/>
          <w:sz w:val="20"/>
          <w:szCs w:val="20"/>
        </w:rPr>
        <w:t>О</w:t>
      </w:r>
      <w:r w:rsidR="00795CA8" w:rsidRPr="00B30B60">
        <w:rPr>
          <w:rFonts w:ascii="Arial" w:hAnsi="Arial"/>
          <w:sz w:val="20"/>
          <w:szCs w:val="20"/>
        </w:rPr>
        <w:t>ператору</w:t>
      </w:r>
      <w:r w:rsidR="00BB4371" w:rsidRPr="00B30B60">
        <w:rPr>
          <w:rFonts w:ascii="Arial" w:hAnsi="Arial"/>
          <w:sz w:val="20"/>
          <w:szCs w:val="20"/>
        </w:rPr>
        <w:t xml:space="preserve"> платежное поручение или сообщив номер платеж</w:t>
      </w:r>
      <w:r w:rsidR="00B7702D">
        <w:rPr>
          <w:rFonts w:ascii="Arial" w:hAnsi="Arial"/>
          <w:sz w:val="20"/>
          <w:szCs w:val="20"/>
        </w:rPr>
        <w:t>ного поручения и дату платежа.</w:t>
      </w:r>
    </w:p>
    <w:p w14:paraId="46D04998" w14:textId="77777777" w:rsidR="00B7702D" w:rsidRPr="00B30B60" w:rsidRDefault="00B7702D" w:rsidP="00B7702D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</w:p>
    <w:p w14:paraId="3FA4169F" w14:textId="77777777" w:rsidR="00B7702D" w:rsidRPr="00B30B60" w:rsidRDefault="00EF0AFC" w:rsidP="00B7702D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4B310164" wp14:editId="320F48AC">
            <wp:simplePos x="0" y="0"/>
            <wp:positionH relativeFrom="column">
              <wp:posOffset>961390</wp:posOffset>
            </wp:positionH>
            <wp:positionV relativeFrom="paragraph">
              <wp:posOffset>13970</wp:posOffset>
            </wp:positionV>
            <wp:extent cx="2122805" cy="1153160"/>
            <wp:effectExtent l="19050" t="0" r="0" b="0"/>
            <wp:wrapNone/>
            <wp:docPr id="27" name="Рисунок 27" descr="stamp+signature Vi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tamp+signature Vi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04B9C4" w14:textId="77777777" w:rsidR="00B7702D" w:rsidRDefault="00B7702D" w:rsidP="00B7702D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1574C2C" w14:textId="77777777" w:rsidR="00B7702D" w:rsidRDefault="00B7702D" w:rsidP="00B7702D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3D122820" w14:textId="77777777" w:rsidR="00B7702D" w:rsidRPr="00B7702D" w:rsidRDefault="00B7702D" w:rsidP="00B7702D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C9A1C14" w14:textId="77777777" w:rsidR="00B7702D" w:rsidRPr="00B30B60" w:rsidRDefault="00B7702D" w:rsidP="00B7702D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b/>
          <w:color w:val="000000"/>
          <w:sz w:val="20"/>
          <w:szCs w:val="20"/>
        </w:rPr>
        <w:t xml:space="preserve">Оператор       </w:t>
      </w:r>
      <w:r w:rsidRPr="00B30B60"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Pr="00B30B60">
        <w:rPr>
          <w:rFonts w:ascii="Arial" w:hAnsi="Arial"/>
          <w:b/>
          <w:color w:val="000000"/>
          <w:sz w:val="20"/>
          <w:szCs w:val="20"/>
        </w:rPr>
        <w:t>Агентство</w:t>
      </w:r>
    </w:p>
    <w:p w14:paraId="3F341DE8" w14:textId="77777777" w:rsidR="00BB4371" w:rsidRPr="00B30B60" w:rsidRDefault="00F54E39" w:rsidP="00B30B60">
      <w:pPr>
        <w:ind w:firstLine="540"/>
        <w:jc w:val="both"/>
        <w:rPr>
          <w:rFonts w:ascii="Arial" w:hAnsi="Arial"/>
          <w:b/>
          <w:sz w:val="20"/>
          <w:szCs w:val="20"/>
        </w:rPr>
      </w:pPr>
      <w:r w:rsidRPr="00B30B60">
        <w:rPr>
          <w:rFonts w:ascii="Arial" w:hAnsi="Arial"/>
          <w:b/>
          <w:sz w:val="20"/>
          <w:szCs w:val="20"/>
        </w:rPr>
        <w:lastRenderedPageBreak/>
        <w:t>6.8</w:t>
      </w:r>
      <w:r w:rsidR="00795CA8" w:rsidRPr="00B30B60">
        <w:rPr>
          <w:rFonts w:ascii="Arial" w:hAnsi="Arial"/>
          <w:b/>
          <w:sz w:val="20"/>
          <w:szCs w:val="20"/>
        </w:rPr>
        <w:t xml:space="preserve"> </w:t>
      </w:r>
      <w:r w:rsidR="00BB4371" w:rsidRPr="00B30B60">
        <w:rPr>
          <w:rFonts w:ascii="Arial" w:hAnsi="Arial"/>
          <w:b/>
          <w:sz w:val="20"/>
          <w:szCs w:val="20"/>
        </w:rPr>
        <w:t xml:space="preserve">В случае </w:t>
      </w:r>
      <w:proofErr w:type="gramStart"/>
      <w:r w:rsidR="00BB4371" w:rsidRPr="00B30B60">
        <w:rPr>
          <w:rFonts w:ascii="Arial" w:hAnsi="Arial"/>
          <w:b/>
          <w:sz w:val="20"/>
          <w:szCs w:val="20"/>
        </w:rPr>
        <w:t>неоплаты  или</w:t>
      </w:r>
      <w:proofErr w:type="gramEnd"/>
      <w:r w:rsidR="00BB4371" w:rsidRPr="00B30B60">
        <w:rPr>
          <w:rFonts w:ascii="Arial" w:hAnsi="Arial"/>
          <w:b/>
          <w:sz w:val="20"/>
          <w:szCs w:val="20"/>
        </w:rPr>
        <w:t xml:space="preserve"> неполной оплаты выставленного счета в течение срока, у</w:t>
      </w:r>
      <w:r w:rsidR="00335FE1" w:rsidRPr="00B30B60">
        <w:rPr>
          <w:rFonts w:ascii="Arial" w:hAnsi="Arial"/>
          <w:b/>
          <w:sz w:val="20"/>
          <w:szCs w:val="20"/>
        </w:rPr>
        <w:t>казанного в п.</w:t>
      </w:r>
      <w:r w:rsidR="007F3E42" w:rsidRPr="00B30B60">
        <w:rPr>
          <w:rFonts w:ascii="Arial" w:hAnsi="Arial"/>
          <w:b/>
          <w:sz w:val="20"/>
          <w:szCs w:val="20"/>
        </w:rPr>
        <w:t xml:space="preserve"> 6.2</w:t>
      </w:r>
      <w:r w:rsidR="00EB3049" w:rsidRPr="00B30B60">
        <w:rPr>
          <w:rFonts w:ascii="Arial" w:hAnsi="Arial"/>
          <w:b/>
          <w:sz w:val="20"/>
          <w:szCs w:val="20"/>
        </w:rPr>
        <w:t xml:space="preserve"> и 6.3</w:t>
      </w:r>
      <w:r w:rsidR="00335FE1" w:rsidRPr="00B30B60">
        <w:rPr>
          <w:rFonts w:ascii="Arial" w:hAnsi="Arial"/>
          <w:b/>
          <w:sz w:val="20"/>
          <w:szCs w:val="20"/>
        </w:rPr>
        <w:t xml:space="preserve"> </w:t>
      </w:r>
      <w:r w:rsidR="00795CA8" w:rsidRPr="00B30B60">
        <w:rPr>
          <w:rFonts w:ascii="Arial" w:hAnsi="Arial"/>
          <w:b/>
          <w:sz w:val="20"/>
          <w:szCs w:val="20"/>
        </w:rPr>
        <w:t>Контракта</w:t>
      </w:r>
      <w:r w:rsidR="00335FE1" w:rsidRPr="00B30B60">
        <w:rPr>
          <w:rFonts w:ascii="Arial" w:hAnsi="Arial"/>
          <w:b/>
          <w:sz w:val="20"/>
          <w:szCs w:val="20"/>
        </w:rPr>
        <w:t xml:space="preserve">, </w:t>
      </w:r>
      <w:r w:rsidR="00BB4371" w:rsidRPr="00B30B60">
        <w:rPr>
          <w:rFonts w:ascii="Arial" w:hAnsi="Arial"/>
          <w:b/>
          <w:sz w:val="20"/>
          <w:szCs w:val="20"/>
        </w:rPr>
        <w:t>О</w:t>
      </w:r>
      <w:r w:rsidR="00B7702D">
        <w:rPr>
          <w:rFonts w:ascii="Arial" w:hAnsi="Arial"/>
          <w:b/>
          <w:sz w:val="20"/>
          <w:szCs w:val="20"/>
        </w:rPr>
        <w:t xml:space="preserve">ператор имеет Право </w:t>
      </w:r>
      <w:r w:rsidR="00E10745" w:rsidRPr="00B30B60">
        <w:rPr>
          <w:rFonts w:ascii="Arial" w:hAnsi="Arial"/>
          <w:b/>
          <w:sz w:val="20"/>
          <w:szCs w:val="20"/>
        </w:rPr>
        <w:t>произвести пере</w:t>
      </w:r>
      <w:r w:rsidR="002414E3" w:rsidRPr="00B30B60">
        <w:rPr>
          <w:rFonts w:ascii="Arial" w:hAnsi="Arial"/>
          <w:b/>
          <w:sz w:val="20"/>
          <w:szCs w:val="20"/>
        </w:rPr>
        <w:t>ра</w:t>
      </w:r>
      <w:r w:rsidR="00E10745" w:rsidRPr="00B30B60">
        <w:rPr>
          <w:rFonts w:ascii="Arial" w:hAnsi="Arial"/>
          <w:b/>
          <w:sz w:val="20"/>
          <w:szCs w:val="20"/>
        </w:rPr>
        <w:t>счет выставленного</w:t>
      </w:r>
      <w:r w:rsidR="00BB4371" w:rsidRPr="00B30B60">
        <w:rPr>
          <w:rFonts w:ascii="Arial" w:hAnsi="Arial"/>
          <w:b/>
          <w:sz w:val="20"/>
          <w:szCs w:val="20"/>
        </w:rPr>
        <w:t xml:space="preserve"> счет</w:t>
      </w:r>
      <w:r w:rsidR="00E10745" w:rsidRPr="00B30B60">
        <w:rPr>
          <w:rFonts w:ascii="Arial" w:hAnsi="Arial"/>
          <w:b/>
          <w:sz w:val="20"/>
          <w:szCs w:val="20"/>
        </w:rPr>
        <w:t>а</w:t>
      </w:r>
      <w:r w:rsidR="00BB4371" w:rsidRPr="00B30B60">
        <w:rPr>
          <w:rFonts w:ascii="Arial" w:hAnsi="Arial"/>
          <w:b/>
          <w:sz w:val="20"/>
          <w:szCs w:val="20"/>
        </w:rPr>
        <w:t xml:space="preserve">  </w:t>
      </w:r>
      <w:r w:rsidR="00E10745" w:rsidRPr="00B30B60">
        <w:rPr>
          <w:rFonts w:ascii="Arial" w:hAnsi="Arial"/>
          <w:b/>
          <w:sz w:val="20"/>
          <w:szCs w:val="20"/>
        </w:rPr>
        <w:t xml:space="preserve">без </w:t>
      </w:r>
      <w:r w:rsidR="002414E3" w:rsidRPr="00B30B60">
        <w:rPr>
          <w:rFonts w:ascii="Arial" w:hAnsi="Arial"/>
          <w:b/>
          <w:sz w:val="20"/>
          <w:szCs w:val="20"/>
        </w:rPr>
        <w:t xml:space="preserve">агентских </w:t>
      </w:r>
      <w:r w:rsidR="00E10745" w:rsidRPr="00B30B60">
        <w:rPr>
          <w:rFonts w:ascii="Arial" w:hAnsi="Arial"/>
          <w:b/>
          <w:sz w:val="20"/>
          <w:szCs w:val="20"/>
        </w:rPr>
        <w:t>скидок</w:t>
      </w:r>
      <w:r w:rsidR="00BB4371" w:rsidRPr="00B30B60">
        <w:rPr>
          <w:rFonts w:ascii="Arial" w:hAnsi="Arial"/>
          <w:b/>
          <w:sz w:val="20"/>
          <w:szCs w:val="20"/>
        </w:rPr>
        <w:t xml:space="preserve"> </w:t>
      </w:r>
      <w:r w:rsidR="00E10745" w:rsidRPr="00B30B60">
        <w:rPr>
          <w:rFonts w:ascii="Arial" w:hAnsi="Arial"/>
          <w:b/>
          <w:sz w:val="20"/>
          <w:szCs w:val="20"/>
        </w:rPr>
        <w:t>с учетом колебания курсов валют</w:t>
      </w:r>
    </w:p>
    <w:p w14:paraId="4D6C23D3" w14:textId="77777777" w:rsidR="00E10745" w:rsidRPr="00B30B60" w:rsidRDefault="00E10745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b/>
          <w:sz w:val="20"/>
          <w:szCs w:val="20"/>
        </w:rPr>
        <w:t xml:space="preserve">6.9 Все расходы по переводу денежных средств </w:t>
      </w:r>
      <w:r w:rsidR="009C3B64" w:rsidRPr="00B30B60">
        <w:rPr>
          <w:rFonts w:ascii="Arial" w:hAnsi="Arial"/>
          <w:b/>
          <w:sz w:val="20"/>
          <w:szCs w:val="20"/>
        </w:rPr>
        <w:t xml:space="preserve">в </w:t>
      </w:r>
      <w:r w:rsidR="002414E3" w:rsidRPr="00B30B60">
        <w:rPr>
          <w:rFonts w:ascii="Arial" w:hAnsi="Arial"/>
          <w:b/>
          <w:sz w:val="20"/>
          <w:szCs w:val="20"/>
        </w:rPr>
        <w:t xml:space="preserve">счет </w:t>
      </w:r>
      <w:r w:rsidR="009C3B64" w:rsidRPr="00B30B60">
        <w:rPr>
          <w:rFonts w:ascii="Arial" w:hAnsi="Arial"/>
          <w:b/>
          <w:sz w:val="20"/>
          <w:szCs w:val="20"/>
        </w:rPr>
        <w:t>оплат</w:t>
      </w:r>
      <w:r w:rsidR="002414E3" w:rsidRPr="00B30B60">
        <w:rPr>
          <w:rFonts w:ascii="Arial" w:hAnsi="Arial"/>
          <w:b/>
          <w:sz w:val="20"/>
          <w:szCs w:val="20"/>
        </w:rPr>
        <w:t>ы</w:t>
      </w:r>
      <w:r w:rsidR="009C3B64" w:rsidRPr="00B30B60">
        <w:rPr>
          <w:rFonts w:ascii="Arial" w:hAnsi="Arial"/>
          <w:b/>
          <w:sz w:val="20"/>
          <w:szCs w:val="20"/>
        </w:rPr>
        <w:t xml:space="preserve"> </w:t>
      </w:r>
      <w:r w:rsidRPr="00B30B60">
        <w:rPr>
          <w:rFonts w:ascii="Arial" w:hAnsi="Arial"/>
          <w:b/>
          <w:sz w:val="20"/>
          <w:szCs w:val="20"/>
        </w:rPr>
        <w:t>Турпродукт</w:t>
      </w:r>
      <w:r w:rsidR="009C3B64" w:rsidRPr="00B30B60">
        <w:rPr>
          <w:rFonts w:ascii="Arial" w:hAnsi="Arial"/>
          <w:b/>
          <w:sz w:val="20"/>
          <w:szCs w:val="20"/>
        </w:rPr>
        <w:t>а</w:t>
      </w:r>
      <w:r w:rsidRPr="00B30B60">
        <w:rPr>
          <w:rFonts w:ascii="Arial" w:hAnsi="Arial"/>
          <w:b/>
          <w:sz w:val="20"/>
          <w:szCs w:val="20"/>
        </w:rPr>
        <w:t xml:space="preserve"> </w:t>
      </w:r>
      <w:r w:rsidR="009C3B64" w:rsidRPr="00B30B60">
        <w:rPr>
          <w:rFonts w:ascii="Arial" w:hAnsi="Arial"/>
          <w:b/>
          <w:sz w:val="20"/>
          <w:szCs w:val="20"/>
        </w:rPr>
        <w:t>производятся за счет Агентства</w:t>
      </w:r>
      <w:r w:rsidR="009C3B64" w:rsidRPr="00B30B60">
        <w:rPr>
          <w:rFonts w:ascii="Arial" w:hAnsi="Arial"/>
          <w:sz w:val="20"/>
          <w:szCs w:val="20"/>
        </w:rPr>
        <w:t xml:space="preserve">. </w:t>
      </w:r>
    </w:p>
    <w:p w14:paraId="48A727A0" w14:textId="77777777" w:rsidR="0083367F" w:rsidRDefault="00F54E39" w:rsidP="006352A3">
      <w:pPr>
        <w:ind w:firstLine="540"/>
      </w:pPr>
      <w:r w:rsidRPr="00B30B60">
        <w:rPr>
          <w:rFonts w:ascii="Arial" w:hAnsi="Arial"/>
          <w:sz w:val="20"/>
          <w:szCs w:val="20"/>
        </w:rPr>
        <w:t>6.</w:t>
      </w:r>
      <w:r w:rsidR="00E10745" w:rsidRPr="00B30B60">
        <w:rPr>
          <w:rFonts w:ascii="Arial" w:hAnsi="Arial"/>
          <w:sz w:val="20"/>
          <w:szCs w:val="20"/>
        </w:rPr>
        <w:t>10</w:t>
      </w:r>
      <w:r w:rsidR="00795CA8" w:rsidRPr="00B30B60">
        <w:rPr>
          <w:rFonts w:ascii="Arial" w:hAnsi="Arial"/>
          <w:sz w:val="20"/>
          <w:szCs w:val="20"/>
        </w:rPr>
        <w:t xml:space="preserve"> </w:t>
      </w:r>
      <w:r w:rsidR="008F23DF" w:rsidRPr="00B30B60">
        <w:rPr>
          <w:rFonts w:ascii="Arial" w:hAnsi="Arial"/>
          <w:sz w:val="20"/>
          <w:szCs w:val="20"/>
        </w:rPr>
        <w:t>В случае удорожания туристских услуг по объективным причинам  таким как: изменение стоимости перелета;  резкое изменение курсов валют; введение новых или повышение действующих налогов, сборов и других обязательных платежей О</w:t>
      </w:r>
      <w:r w:rsidR="00795CA8" w:rsidRPr="00B30B60">
        <w:rPr>
          <w:rFonts w:ascii="Arial" w:hAnsi="Arial"/>
          <w:sz w:val="20"/>
          <w:szCs w:val="20"/>
        </w:rPr>
        <w:t>ператор</w:t>
      </w:r>
      <w:r w:rsidR="008F23DF" w:rsidRPr="00B30B60">
        <w:rPr>
          <w:rFonts w:ascii="Arial" w:hAnsi="Arial"/>
          <w:sz w:val="20"/>
          <w:szCs w:val="20"/>
        </w:rPr>
        <w:t xml:space="preserve"> вправе пропорционально увеличить цену туристских услуг, а А</w:t>
      </w:r>
      <w:r w:rsidR="00795CA8" w:rsidRPr="00B30B60">
        <w:rPr>
          <w:rFonts w:ascii="Arial" w:hAnsi="Arial"/>
          <w:sz w:val="20"/>
          <w:szCs w:val="20"/>
        </w:rPr>
        <w:t>гентством</w:t>
      </w:r>
      <w:r w:rsidR="008F23DF" w:rsidRPr="00B30B60">
        <w:rPr>
          <w:rFonts w:ascii="Arial" w:hAnsi="Arial"/>
          <w:sz w:val="20"/>
          <w:szCs w:val="20"/>
        </w:rPr>
        <w:t xml:space="preserve"> осуществляется доплата на основании дополнительных счетов, выставляемых О</w:t>
      </w:r>
      <w:r w:rsidR="00795CA8" w:rsidRPr="00B30B60">
        <w:rPr>
          <w:rFonts w:ascii="Arial" w:hAnsi="Arial"/>
          <w:sz w:val="20"/>
          <w:szCs w:val="20"/>
        </w:rPr>
        <w:t>ператором</w:t>
      </w:r>
      <w:r w:rsidR="008F23DF" w:rsidRPr="00B30B60">
        <w:rPr>
          <w:rFonts w:ascii="Arial" w:hAnsi="Arial"/>
          <w:sz w:val="20"/>
          <w:szCs w:val="20"/>
        </w:rPr>
        <w:t>. Срок оплаты указывается в Счете.</w:t>
      </w:r>
      <w:r w:rsidR="0083367F" w:rsidRPr="0083367F">
        <w:rPr>
          <w:rFonts w:ascii="Arial" w:hAnsi="Arial"/>
          <w:sz w:val="20"/>
          <w:szCs w:val="20"/>
        </w:rPr>
        <w:t xml:space="preserve"> </w:t>
      </w:r>
    </w:p>
    <w:p w14:paraId="4FA7F406" w14:textId="03887A72" w:rsidR="008F23DF" w:rsidRPr="009309FB" w:rsidRDefault="00795CA8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 xml:space="preserve"> </w:t>
      </w:r>
      <w:r w:rsidRPr="00B30B60">
        <w:rPr>
          <w:rFonts w:ascii="Arial" w:hAnsi="Arial"/>
          <w:sz w:val="20"/>
          <w:szCs w:val="20"/>
        </w:rPr>
        <w:tab/>
      </w:r>
      <w:proofErr w:type="gramStart"/>
      <w:r w:rsidRPr="00B30B60">
        <w:rPr>
          <w:rFonts w:ascii="Arial" w:hAnsi="Arial"/>
          <w:sz w:val="20"/>
          <w:szCs w:val="20"/>
        </w:rPr>
        <w:t>6.1</w:t>
      </w:r>
      <w:r w:rsidR="00E10745" w:rsidRPr="00B30B60">
        <w:rPr>
          <w:rFonts w:ascii="Arial" w:hAnsi="Arial"/>
          <w:sz w:val="20"/>
          <w:szCs w:val="20"/>
        </w:rPr>
        <w:t>1</w:t>
      </w:r>
      <w:r w:rsidR="008F23DF" w:rsidRPr="00B30B60">
        <w:rPr>
          <w:rFonts w:ascii="Arial" w:hAnsi="Arial"/>
          <w:sz w:val="20"/>
          <w:szCs w:val="20"/>
        </w:rPr>
        <w:t xml:space="preserve"> В случае если</w:t>
      </w:r>
      <w:proofErr w:type="gramEnd"/>
      <w:r w:rsidR="008F23DF" w:rsidRPr="00B30B60">
        <w:rPr>
          <w:rFonts w:ascii="Arial" w:hAnsi="Arial"/>
          <w:sz w:val="20"/>
          <w:szCs w:val="20"/>
        </w:rPr>
        <w:t xml:space="preserve"> дата получения Заявки находится внутри периода действия штрафных санкций отеля, Оператор вправе потребовать от А</w:t>
      </w:r>
      <w:r w:rsidRPr="00B30B60">
        <w:rPr>
          <w:rFonts w:ascii="Arial" w:hAnsi="Arial"/>
          <w:sz w:val="20"/>
          <w:szCs w:val="20"/>
        </w:rPr>
        <w:t>гентства</w:t>
      </w:r>
      <w:r w:rsidR="008F23DF" w:rsidRPr="00B30B60">
        <w:rPr>
          <w:rFonts w:ascii="Arial" w:hAnsi="Arial"/>
          <w:sz w:val="20"/>
          <w:szCs w:val="20"/>
        </w:rPr>
        <w:t xml:space="preserve"> 100% предоплату размещения в отеле и только после этого осуществлять бронирование</w:t>
      </w:r>
    </w:p>
    <w:p w14:paraId="79496E48" w14:textId="77777777" w:rsidR="003B7BF7" w:rsidRPr="00B30B60" w:rsidRDefault="003B7BF7" w:rsidP="00B30B60">
      <w:pPr>
        <w:ind w:firstLine="540"/>
        <w:jc w:val="both"/>
        <w:rPr>
          <w:rFonts w:ascii="Arial" w:hAnsi="Arial"/>
          <w:b/>
          <w:sz w:val="20"/>
          <w:szCs w:val="20"/>
        </w:rPr>
      </w:pPr>
    </w:p>
    <w:p w14:paraId="1118B3C6" w14:textId="77777777" w:rsidR="00FB5DD3" w:rsidRPr="00B30B60" w:rsidRDefault="009E31F6" w:rsidP="00B30B60">
      <w:pPr>
        <w:ind w:firstLine="540"/>
        <w:jc w:val="both"/>
        <w:rPr>
          <w:rFonts w:ascii="Arial" w:hAnsi="Arial"/>
          <w:b/>
          <w:sz w:val="20"/>
          <w:szCs w:val="20"/>
        </w:rPr>
      </w:pPr>
      <w:r w:rsidRPr="00B30B60">
        <w:rPr>
          <w:rFonts w:ascii="Arial" w:hAnsi="Arial"/>
          <w:b/>
          <w:sz w:val="20"/>
          <w:szCs w:val="20"/>
        </w:rPr>
        <w:t>7</w:t>
      </w:r>
      <w:r w:rsidR="00FB5DD3" w:rsidRPr="00B30B60">
        <w:rPr>
          <w:rFonts w:ascii="Arial" w:hAnsi="Arial"/>
          <w:b/>
          <w:sz w:val="20"/>
          <w:szCs w:val="20"/>
        </w:rPr>
        <w:t xml:space="preserve">. ОТВЕТСТВЕННОСТЬ </w:t>
      </w:r>
      <w:r w:rsidR="008A5E37" w:rsidRPr="00B30B60">
        <w:rPr>
          <w:rFonts w:ascii="Arial" w:hAnsi="Arial"/>
          <w:b/>
          <w:sz w:val="20"/>
          <w:szCs w:val="20"/>
        </w:rPr>
        <w:t>ОПЕРАТОРА</w:t>
      </w:r>
      <w:r w:rsidR="00FB5DD3" w:rsidRPr="00B30B60">
        <w:rPr>
          <w:rFonts w:ascii="Arial" w:hAnsi="Arial"/>
          <w:b/>
          <w:sz w:val="20"/>
          <w:szCs w:val="20"/>
        </w:rPr>
        <w:t xml:space="preserve"> </w:t>
      </w:r>
    </w:p>
    <w:p w14:paraId="7BB570E4" w14:textId="30B409C3" w:rsidR="00B7702D" w:rsidRDefault="008A5E37" w:rsidP="00B30B60">
      <w:pPr>
        <w:ind w:firstLine="540"/>
        <w:jc w:val="both"/>
        <w:rPr>
          <w:rFonts w:ascii="Arial" w:hAnsi="Arial"/>
          <w:b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 xml:space="preserve">7.1 Оператор </w:t>
      </w:r>
      <w:r w:rsidR="00FB5DD3" w:rsidRPr="00B30B60">
        <w:rPr>
          <w:rFonts w:ascii="Arial" w:hAnsi="Arial"/>
          <w:sz w:val="20"/>
          <w:szCs w:val="20"/>
        </w:rPr>
        <w:t>несет ответственность перед А</w:t>
      </w:r>
      <w:r w:rsidRPr="00B30B60">
        <w:rPr>
          <w:rFonts w:ascii="Arial" w:hAnsi="Arial"/>
          <w:sz w:val="20"/>
          <w:szCs w:val="20"/>
        </w:rPr>
        <w:t xml:space="preserve">гентством </w:t>
      </w:r>
      <w:r w:rsidR="00FB5DD3" w:rsidRPr="00B30B60">
        <w:rPr>
          <w:rFonts w:ascii="Arial" w:hAnsi="Arial"/>
          <w:sz w:val="20"/>
          <w:szCs w:val="20"/>
        </w:rPr>
        <w:t>за выполнение принятых на себя обязательств только при условии полной оплаты туристских услуг и выполнения А</w:t>
      </w:r>
      <w:r w:rsidRPr="00B30B60">
        <w:rPr>
          <w:rFonts w:ascii="Arial" w:hAnsi="Arial"/>
          <w:sz w:val="20"/>
          <w:szCs w:val="20"/>
        </w:rPr>
        <w:t>гентством</w:t>
      </w:r>
      <w:r w:rsidR="00FB5DD3" w:rsidRPr="00B30B60">
        <w:rPr>
          <w:rFonts w:ascii="Arial" w:hAnsi="Arial"/>
          <w:sz w:val="20"/>
          <w:szCs w:val="20"/>
        </w:rPr>
        <w:t xml:space="preserve"> требований настоящего </w:t>
      </w:r>
      <w:r w:rsidRPr="00B30B60">
        <w:rPr>
          <w:rFonts w:ascii="Arial" w:hAnsi="Arial"/>
          <w:sz w:val="20"/>
          <w:szCs w:val="20"/>
        </w:rPr>
        <w:t>Контракта.</w:t>
      </w:r>
    </w:p>
    <w:p w14:paraId="7AB8E358" w14:textId="1CEDD0BE" w:rsidR="00FB5DD3" w:rsidRPr="00B30B60" w:rsidRDefault="008A5E37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7.2</w:t>
      </w:r>
      <w:r w:rsidRPr="00B30B60">
        <w:rPr>
          <w:rFonts w:ascii="Arial" w:hAnsi="Arial"/>
          <w:b/>
          <w:sz w:val="20"/>
          <w:szCs w:val="20"/>
        </w:rPr>
        <w:t xml:space="preserve"> </w:t>
      </w:r>
      <w:r w:rsidR="00FB5DD3" w:rsidRPr="00B30B60">
        <w:rPr>
          <w:rFonts w:ascii="Arial" w:hAnsi="Arial"/>
          <w:sz w:val="20"/>
          <w:szCs w:val="20"/>
        </w:rPr>
        <w:t>В случае неисполнения Оператором обязательств по предоставлению подтвержденного по заявке турпродукта Оператор возмещает Агент</w:t>
      </w:r>
      <w:r w:rsidR="00735029" w:rsidRPr="00B30B60">
        <w:rPr>
          <w:rFonts w:ascii="Arial" w:hAnsi="Arial"/>
          <w:sz w:val="20"/>
          <w:szCs w:val="20"/>
        </w:rPr>
        <w:t>ств</w:t>
      </w:r>
      <w:r w:rsidR="00FB5DD3" w:rsidRPr="00B30B60">
        <w:rPr>
          <w:rFonts w:ascii="Arial" w:hAnsi="Arial"/>
          <w:sz w:val="20"/>
          <w:szCs w:val="20"/>
        </w:rPr>
        <w:t xml:space="preserve">у стоимость не предоставленных туристских услуг. </w:t>
      </w:r>
    </w:p>
    <w:p w14:paraId="21F6A560" w14:textId="14979CDB" w:rsidR="00FB5DD3" w:rsidRPr="00B30B60" w:rsidRDefault="00735029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 xml:space="preserve">7.3 </w:t>
      </w:r>
      <w:r w:rsidR="00FB5DD3" w:rsidRPr="00B30B60">
        <w:rPr>
          <w:rFonts w:ascii="Arial" w:hAnsi="Arial"/>
          <w:sz w:val="20"/>
          <w:szCs w:val="20"/>
        </w:rPr>
        <w:t>О</w:t>
      </w:r>
      <w:r w:rsidRPr="00B30B60">
        <w:rPr>
          <w:rFonts w:ascii="Arial" w:hAnsi="Arial"/>
          <w:sz w:val="20"/>
          <w:szCs w:val="20"/>
        </w:rPr>
        <w:t>ператор</w:t>
      </w:r>
      <w:r w:rsidR="00B93FB3">
        <w:rPr>
          <w:rFonts w:ascii="Arial" w:hAnsi="Arial"/>
          <w:sz w:val="20"/>
          <w:szCs w:val="20"/>
        </w:rPr>
        <w:t xml:space="preserve"> </w:t>
      </w:r>
      <w:r w:rsidR="00FB5DD3" w:rsidRPr="00B30B60">
        <w:rPr>
          <w:rFonts w:ascii="Arial" w:hAnsi="Arial"/>
          <w:sz w:val="20"/>
          <w:szCs w:val="20"/>
        </w:rPr>
        <w:t>не несет ответственность за односторонние действия администрации отелей, связанных с изменениями в сведениях о наличии и наборе платных и бесплатных услуг, за начало с</w:t>
      </w:r>
      <w:r w:rsidRPr="00B30B60">
        <w:rPr>
          <w:rFonts w:ascii="Arial" w:hAnsi="Arial"/>
          <w:sz w:val="20"/>
          <w:szCs w:val="20"/>
        </w:rPr>
        <w:t>троительных и ремонтных работ. Агентство</w:t>
      </w:r>
      <w:r w:rsidR="00FB5DD3" w:rsidRPr="00B30B60">
        <w:rPr>
          <w:rFonts w:ascii="Arial" w:hAnsi="Arial"/>
          <w:sz w:val="20"/>
          <w:szCs w:val="20"/>
        </w:rPr>
        <w:t xml:space="preserve"> </w:t>
      </w:r>
      <w:r w:rsidRPr="00B30B60">
        <w:rPr>
          <w:rFonts w:ascii="Arial" w:hAnsi="Arial"/>
          <w:sz w:val="20"/>
          <w:szCs w:val="20"/>
        </w:rPr>
        <w:t>должно</w:t>
      </w:r>
      <w:r w:rsidR="00FB5DD3" w:rsidRPr="00B30B60">
        <w:rPr>
          <w:rFonts w:ascii="Arial" w:hAnsi="Arial"/>
          <w:sz w:val="20"/>
          <w:szCs w:val="20"/>
        </w:rPr>
        <w:t xml:space="preserve"> информировать туриста о том, что в непосредственной близости от отеля могут располагаться магазины, рестораны, автостоянки, могут проходить пешеходные и автомобильные дороги, в результате чего возможно возникновение нежелательных шумовых эффектов. При этом указанные явления находятся вне сферы компетенции Сторон настоящего </w:t>
      </w:r>
      <w:r w:rsidRPr="00B30B60">
        <w:rPr>
          <w:rFonts w:ascii="Arial" w:hAnsi="Arial"/>
          <w:sz w:val="20"/>
          <w:szCs w:val="20"/>
        </w:rPr>
        <w:t>Контракта</w:t>
      </w:r>
      <w:r w:rsidR="00FB5DD3" w:rsidRPr="00B30B60">
        <w:rPr>
          <w:rFonts w:ascii="Arial" w:hAnsi="Arial"/>
          <w:sz w:val="20"/>
          <w:szCs w:val="20"/>
        </w:rPr>
        <w:t xml:space="preserve"> и Стороны не несут ответственности по данным обстоятельствам. Также Стороны не несут ответственности за погодные условия в странах пребывания.</w:t>
      </w:r>
    </w:p>
    <w:p w14:paraId="0E3317D7" w14:textId="77777777" w:rsidR="00FB5DD3" w:rsidRPr="00B30B60" w:rsidRDefault="00FB5DD3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7.</w:t>
      </w:r>
      <w:r w:rsidR="00A449B4" w:rsidRPr="00B30B60">
        <w:rPr>
          <w:rFonts w:ascii="Arial" w:hAnsi="Arial"/>
          <w:sz w:val="20"/>
          <w:szCs w:val="20"/>
        </w:rPr>
        <w:t>4 Оператор</w:t>
      </w:r>
      <w:r w:rsidRPr="00B30B60">
        <w:rPr>
          <w:rFonts w:ascii="Arial" w:hAnsi="Arial"/>
          <w:sz w:val="20"/>
          <w:szCs w:val="20"/>
        </w:rPr>
        <w:t xml:space="preserve"> не несет материальной ответственности в случае, если минимальное количество туристов в группе, необходимое для того, чтобы путешествие состоялось, указанное при подтверждении бронирования, не набрано. В этих случаях полученные </w:t>
      </w:r>
      <w:r w:rsidR="00A449B4" w:rsidRPr="00B30B60">
        <w:rPr>
          <w:rFonts w:ascii="Arial" w:hAnsi="Arial"/>
          <w:sz w:val="20"/>
          <w:szCs w:val="20"/>
        </w:rPr>
        <w:t>Оператором</w:t>
      </w:r>
      <w:r w:rsidRPr="00B30B60">
        <w:rPr>
          <w:rFonts w:ascii="Arial" w:hAnsi="Arial"/>
          <w:sz w:val="20"/>
          <w:szCs w:val="20"/>
        </w:rPr>
        <w:t xml:space="preserve"> денежные средства возвращаются Агент</w:t>
      </w:r>
      <w:r w:rsidR="00A449B4" w:rsidRPr="00B30B60">
        <w:rPr>
          <w:rFonts w:ascii="Arial" w:hAnsi="Arial"/>
          <w:sz w:val="20"/>
          <w:szCs w:val="20"/>
        </w:rPr>
        <w:t>ств</w:t>
      </w:r>
      <w:r w:rsidRPr="00B30B60">
        <w:rPr>
          <w:rFonts w:ascii="Arial" w:hAnsi="Arial"/>
          <w:sz w:val="20"/>
          <w:szCs w:val="20"/>
        </w:rPr>
        <w:t>у за вычетом документально подтвержденных расходов.</w:t>
      </w:r>
    </w:p>
    <w:p w14:paraId="59263CEA" w14:textId="10592587" w:rsidR="00FB5DD3" w:rsidRDefault="00FB5DD3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7.</w:t>
      </w:r>
      <w:r w:rsidR="00A449B4" w:rsidRPr="00B30B60">
        <w:rPr>
          <w:rFonts w:ascii="Arial" w:hAnsi="Arial"/>
          <w:sz w:val="20"/>
          <w:szCs w:val="20"/>
        </w:rPr>
        <w:t>5</w:t>
      </w:r>
      <w:r w:rsidRPr="00B30B60">
        <w:rPr>
          <w:rFonts w:ascii="Arial" w:hAnsi="Arial"/>
          <w:sz w:val="20"/>
          <w:szCs w:val="20"/>
        </w:rPr>
        <w:t>. В случае неявки или опоздания туристов Агент</w:t>
      </w:r>
      <w:r w:rsidR="00A449B4" w:rsidRPr="00B30B60">
        <w:rPr>
          <w:rFonts w:ascii="Arial" w:hAnsi="Arial"/>
          <w:sz w:val="20"/>
          <w:szCs w:val="20"/>
        </w:rPr>
        <w:t>ств</w:t>
      </w:r>
      <w:r w:rsidRPr="00B30B60">
        <w:rPr>
          <w:rFonts w:ascii="Arial" w:hAnsi="Arial"/>
          <w:sz w:val="20"/>
          <w:szCs w:val="20"/>
        </w:rPr>
        <w:t>а на рейс, а также в случае непрохождения туристами Агент</w:t>
      </w:r>
      <w:r w:rsidR="00A449B4" w:rsidRPr="00B30B60">
        <w:rPr>
          <w:rFonts w:ascii="Arial" w:hAnsi="Arial"/>
          <w:sz w:val="20"/>
          <w:szCs w:val="20"/>
        </w:rPr>
        <w:t>ств</w:t>
      </w:r>
      <w:r w:rsidRPr="00B30B60">
        <w:rPr>
          <w:rFonts w:ascii="Arial" w:hAnsi="Arial"/>
          <w:sz w:val="20"/>
          <w:szCs w:val="20"/>
        </w:rPr>
        <w:t>а паспортного и/или таможенного контроля при пересечении границ</w:t>
      </w:r>
      <w:r w:rsidR="00B93FB3">
        <w:rPr>
          <w:rFonts w:ascii="Arial" w:hAnsi="Arial"/>
          <w:sz w:val="20"/>
          <w:szCs w:val="20"/>
        </w:rPr>
        <w:t>.</w:t>
      </w:r>
    </w:p>
    <w:p w14:paraId="2AFBC47C" w14:textId="39D5B494" w:rsidR="008E24EF" w:rsidRPr="008E24EF" w:rsidRDefault="008E24EF" w:rsidP="008E24EF">
      <w:pPr>
        <w:jc w:val="both"/>
        <w:rPr>
          <w:rFonts w:ascii="Arial" w:hAnsi="Arial" w:cs="Arial"/>
          <w:i/>
          <w:sz w:val="20"/>
          <w:szCs w:val="20"/>
        </w:rPr>
      </w:pPr>
      <w:r w:rsidRPr="008E24EF">
        <w:rPr>
          <w:rFonts w:ascii="Arial" w:hAnsi="Arial" w:cs="Arial"/>
          <w:i/>
          <w:sz w:val="20"/>
          <w:szCs w:val="20"/>
          <w:u w:val="single"/>
        </w:rPr>
        <w:t>Примечание</w:t>
      </w:r>
      <w:proofErr w:type="gramStart"/>
      <w:r w:rsidRPr="008E24EF">
        <w:rPr>
          <w:rFonts w:ascii="Arial" w:hAnsi="Arial" w:cs="Arial"/>
          <w:i/>
          <w:sz w:val="20"/>
          <w:szCs w:val="20"/>
          <w:u w:val="single"/>
        </w:rPr>
        <w:t>:</w:t>
      </w:r>
      <w:r w:rsidR="00B93FB3">
        <w:rPr>
          <w:rFonts w:ascii="Arial" w:hAnsi="Arial" w:cs="Arial"/>
          <w:sz w:val="20"/>
          <w:szCs w:val="20"/>
        </w:rPr>
        <w:t xml:space="preserve"> </w:t>
      </w:r>
      <w:r w:rsidRPr="008E24EF">
        <w:rPr>
          <w:rFonts w:ascii="Arial" w:hAnsi="Arial" w:cs="Arial"/>
          <w:i/>
          <w:color w:val="000000"/>
          <w:sz w:val="20"/>
          <w:szCs w:val="20"/>
        </w:rPr>
        <w:t>Если</w:t>
      </w:r>
      <w:proofErr w:type="gramEnd"/>
      <w:r w:rsidRPr="008E24EF">
        <w:rPr>
          <w:rFonts w:ascii="Arial" w:hAnsi="Arial" w:cs="Arial"/>
          <w:i/>
          <w:color w:val="000000"/>
          <w:sz w:val="20"/>
          <w:szCs w:val="20"/>
        </w:rPr>
        <w:t xml:space="preserve"> турист не заехал в отель в нужную дату, то он может заехать в любой другой день при условии, что мы предупредили отель.</w:t>
      </w:r>
    </w:p>
    <w:p w14:paraId="17AD9CF8" w14:textId="77777777" w:rsidR="00FB5DD3" w:rsidRPr="00B30B60" w:rsidRDefault="00FB5DD3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7.</w:t>
      </w:r>
      <w:r w:rsidR="00A449B4" w:rsidRPr="00B30B60">
        <w:rPr>
          <w:rFonts w:ascii="Arial" w:hAnsi="Arial"/>
          <w:sz w:val="20"/>
          <w:szCs w:val="20"/>
        </w:rPr>
        <w:t>6</w:t>
      </w:r>
      <w:r w:rsidRPr="00B30B60">
        <w:rPr>
          <w:rFonts w:ascii="Arial" w:hAnsi="Arial"/>
          <w:sz w:val="20"/>
          <w:szCs w:val="20"/>
        </w:rPr>
        <w:t xml:space="preserve"> </w:t>
      </w:r>
      <w:r w:rsidR="00A449B4" w:rsidRPr="00B30B60">
        <w:rPr>
          <w:rFonts w:ascii="Arial" w:hAnsi="Arial"/>
          <w:sz w:val="20"/>
          <w:szCs w:val="20"/>
        </w:rPr>
        <w:t>Оператор</w:t>
      </w:r>
      <w:r w:rsidRPr="00B30B60">
        <w:rPr>
          <w:rFonts w:ascii="Arial" w:hAnsi="Arial"/>
          <w:sz w:val="20"/>
          <w:szCs w:val="20"/>
        </w:rPr>
        <w:t xml:space="preserve"> несет ответственность отдельно за невыполнение каждой услуги, в размере стоимости, не предоставленной услуги</w:t>
      </w:r>
    </w:p>
    <w:p w14:paraId="7A6B9A5A" w14:textId="1FC50AE0" w:rsidR="00CF1584" w:rsidRPr="00B30B60" w:rsidRDefault="00CF1584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 xml:space="preserve">7.8 В случае, если Оператор по заявке Агентства внес в состав </w:t>
      </w:r>
      <w:proofErr w:type="gramStart"/>
      <w:r w:rsidRPr="00B30B60">
        <w:rPr>
          <w:rFonts w:ascii="Arial" w:hAnsi="Arial"/>
          <w:sz w:val="20"/>
          <w:szCs w:val="20"/>
        </w:rPr>
        <w:t>туристского</w:t>
      </w:r>
      <w:r w:rsidR="00D53C1E">
        <w:rPr>
          <w:rFonts w:ascii="Arial" w:hAnsi="Arial"/>
          <w:sz w:val="20"/>
          <w:szCs w:val="20"/>
        </w:rPr>
        <w:t xml:space="preserve"> </w:t>
      </w:r>
      <w:bookmarkStart w:id="0" w:name="_GoBack"/>
      <w:bookmarkEnd w:id="0"/>
      <w:r w:rsidRPr="00B30B60">
        <w:rPr>
          <w:rFonts w:ascii="Arial" w:hAnsi="Arial"/>
          <w:sz w:val="20"/>
          <w:szCs w:val="20"/>
        </w:rPr>
        <w:t>продукта</w:t>
      </w:r>
      <w:r w:rsidR="00B93FB3">
        <w:rPr>
          <w:rFonts w:ascii="Arial" w:hAnsi="Arial"/>
          <w:sz w:val="20"/>
          <w:szCs w:val="20"/>
        </w:rPr>
        <w:t xml:space="preserve"> </w:t>
      </w:r>
      <w:r w:rsidRPr="00B30B60">
        <w:rPr>
          <w:rFonts w:ascii="Arial" w:hAnsi="Arial"/>
          <w:sz w:val="20"/>
          <w:szCs w:val="20"/>
        </w:rPr>
        <w:t>изменения</w:t>
      </w:r>
      <w:proofErr w:type="gramEnd"/>
      <w:r w:rsidRPr="00B30B60">
        <w:rPr>
          <w:rFonts w:ascii="Arial" w:hAnsi="Arial"/>
          <w:sz w:val="20"/>
          <w:szCs w:val="20"/>
        </w:rPr>
        <w:t xml:space="preserve"> в результате которого произошло изменение стоимости туристского продукта в сторону увеличения, Агентство оплачивает Оператору образовавшуюся разницу в стоимости. Если подобные изменения в составе туристского продукта привели к уменьшению его фактической стоимости, сумма разницы сохраняется на депозите Агентства в счет уплаты последующих заявок (сумма депозита подтверждается балансом между Оператором и Агентством). </w:t>
      </w:r>
    </w:p>
    <w:p w14:paraId="0D0D5ABF" w14:textId="567D7319" w:rsidR="00CF1584" w:rsidRPr="00B30B60" w:rsidRDefault="00CF1584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 xml:space="preserve">7.9 В случае, если Оператор по своей инициативе внес в состав туристского продукта и/или туристских услуг изменения </w:t>
      </w:r>
      <w:proofErr w:type="gramStart"/>
      <w:r w:rsidRPr="00B30B60">
        <w:rPr>
          <w:rFonts w:ascii="Arial" w:hAnsi="Arial"/>
          <w:sz w:val="20"/>
          <w:szCs w:val="20"/>
        </w:rPr>
        <w:t>и</w:t>
      </w:r>
      <w:proofErr w:type="gramEnd"/>
      <w:r w:rsidRPr="00B30B60">
        <w:rPr>
          <w:rFonts w:ascii="Arial" w:hAnsi="Arial"/>
          <w:sz w:val="20"/>
          <w:szCs w:val="20"/>
        </w:rPr>
        <w:t xml:space="preserve"> если в результате таких изменений возникла переплата, сумма разницы сохраняется на депозите Агентства в счет уплаты последующих заявок (сумма депозита подтверждается балансом между Оператором и Агентством).</w:t>
      </w:r>
    </w:p>
    <w:p w14:paraId="545F022A" w14:textId="77777777" w:rsidR="00FB5DD3" w:rsidRPr="00B30B60" w:rsidRDefault="00A449B4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 xml:space="preserve">7.10 </w:t>
      </w:r>
      <w:r w:rsidR="00FB5DD3" w:rsidRPr="00B30B60">
        <w:rPr>
          <w:rFonts w:ascii="Arial" w:hAnsi="Arial"/>
          <w:sz w:val="20"/>
          <w:szCs w:val="20"/>
        </w:rPr>
        <w:t>Оператор не несет ответственности перед А</w:t>
      </w:r>
      <w:r w:rsidR="00227F85" w:rsidRPr="00B30B60">
        <w:rPr>
          <w:rFonts w:ascii="Arial" w:hAnsi="Arial"/>
          <w:sz w:val="20"/>
          <w:szCs w:val="20"/>
        </w:rPr>
        <w:t>гентством</w:t>
      </w:r>
      <w:r w:rsidR="00FB5DD3" w:rsidRPr="00B30B60">
        <w:rPr>
          <w:rFonts w:ascii="Arial" w:hAnsi="Arial"/>
          <w:sz w:val="20"/>
          <w:szCs w:val="20"/>
        </w:rPr>
        <w:t xml:space="preserve">  и туристами в случае изменения программы туристской поездки по причинам, находящимся вне сферы влияния Оператора, как то: угроза военных действий, переворотов, беспорядков, забастовок, катастроф, террористических актов, технические поломки и механические  повреждения самолетов, закрытие аэропортов, отмена автобусного, паромного сообщения, маршрутов такси и т.д. Стороны и туристы при таких обстоятельствах несут убытки самостоятельно.</w:t>
      </w:r>
    </w:p>
    <w:p w14:paraId="5BE2E89D" w14:textId="77777777" w:rsidR="00B7702D" w:rsidRPr="00B30B60" w:rsidRDefault="00EF0AFC" w:rsidP="00B7702D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0F63C52E" wp14:editId="01902F43">
            <wp:simplePos x="0" y="0"/>
            <wp:positionH relativeFrom="column">
              <wp:posOffset>944880</wp:posOffset>
            </wp:positionH>
            <wp:positionV relativeFrom="paragraph">
              <wp:posOffset>826770</wp:posOffset>
            </wp:positionV>
            <wp:extent cx="2122805" cy="1153160"/>
            <wp:effectExtent l="19050" t="0" r="0" b="0"/>
            <wp:wrapNone/>
            <wp:docPr id="28" name="Рисунок 28" descr="stamp+signature Vi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tamp+signature Vi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942" w:rsidRPr="00B30B60">
        <w:rPr>
          <w:rFonts w:ascii="Arial" w:hAnsi="Arial"/>
          <w:sz w:val="20"/>
          <w:szCs w:val="20"/>
        </w:rPr>
        <w:t>7.11 Оператор</w:t>
      </w:r>
      <w:r w:rsidR="00FB5DD3" w:rsidRPr="00B30B60">
        <w:rPr>
          <w:rFonts w:ascii="Arial" w:hAnsi="Arial"/>
          <w:sz w:val="20"/>
          <w:szCs w:val="20"/>
        </w:rPr>
        <w:t xml:space="preserve"> не несет ответственности по проблемам, возникающим у туриста </w:t>
      </w:r>
      <w:r w:rsidR="00704942" w:rsidRPr="00B30B60">
        <w:rPr>
          <w:rFonts w:ascii="Arial" w:hAnsi="Arial"/>
          <w:sz w:val="20"/>
          <w:szCs w:val="20"/>
        </w:rPr>
        <w:t>Агентства</w:t>
      </w:r>
      <w:r w:rsidR="00FB5DD3" w:rsidRPr="00B30B60">
        <w:rPr>
          <w:rFonts w:ascii="Arial" w:hAnsi="Arial"/>
          <w:sz w:val="20"/>
          <w:szCs w:val="20"/>
        </w:rPr>
        <w:t xml:space="preserve"> при </w:t>
      </w:r>
      <w:r w:rsidR="00FB5DD3" w:rsidRPr="00B30B60">
        <w:rPr>
          <w:rFonts w:ascii="Arial" w:hAnsi="Arial"/>
          <w:spacing w:val="-4"/>
          <w:sz w:val="20"/>
          <w:szCs w:val="20"/>
        </w:rPr>
        <w:t>прохождении</w:t>
      </w:r>
      <w:r w:rsidR="00FB5DD3" w:rsidRPr="00B30B60">
        <w:rPr>
          <w:rFonts w:ascii="Arial" w:hAnsi="Arial"/>
          <w:sz w:val="20"/>
          <w:szCs w:val="20"/>
        </w:rPr>
        <w:t>,</w:t>
      </w:r>
      <w:r w:rsidR="00FB5DD3" w:rsidRPr="00B30B60">
        <w:rPr>
          <w:rFonts w:ascii="Arial" w:hAnsi="Arial"/>
          <w:spacing w:val="-4"/>
          <w:sz w:val="20"/>
          <w:szCs w:val="20"/>
        </w:rPr>
        <w:t xml:space="preserve"> таможенного, санитарного, пограничного контроля и других служб, в том числе, если это </w:t>
      </w:r>
      <w:r w:rsidR="00FB5DD3" w:rsidRPr="00B30B60">
        <w:rPr>
          <w:rFonts w:ascii="Arial" w:hAnsi="Arial"/>
          <w:sz w:val="20"/>
          <w:szCs w:val="20"/>
        </w:rPr>
        <w:t xml:space="preserve">связанно с неправильным оформлением или недействительностью паспорта клиента, либо отсутствием записи о членах семьи в паспорт, отсутствием или неправильным оформлением разрешений или доверенностей на несовершеннолетних детей, либо </w:t>
      </w:r>
      <w:r w:rsidR="00FB5DD3" w:rsidRPr="00B30B60">
        <w:rPr>
          <w:rFonts w:ascii="Arial" w:hAnsi="Arial"/>
          <w:spacing w:val="-4"/>
          <w:sz w:val="20"/>
          <w:szCs w:val="20"/>
        </w:rPr>
        <w:t xml:space="preserve">при возникновении проблем, связанных </w:t>
      </w:r>
      <w:r w:rsidR="00FB5DD3" w:rsidRPr="00B30B60">
        <w:rPr>
          <w:rFonts w:ascii="Arial" w:hAnsi="Arial"/>
          <w:sz w:val="20"/>
          <w:szCs w:val="20"/>
        </w:rPr>
        <w:t xml:space="preserve">с подлинностью документов, предоставляемых для оформления и организации туристической поездки. </w:t>
      </w:r>
    </w:p>
    <w:p w14:paraId="2B02A355" w14:textId="77777777" w:rsidR="00B7702D" w:rsidRDefault="00B7702D" w:rsidP="00B7702D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1F40B49F" w14:textId="77777777" w:rsidR="00B7702D" w:rsidRDefault="00B7702D" w:rsidP="00B7702D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105DE8D8" w14:textId="77777777" w:rsidR="00B7702D" w:rsidRPr="00B7702D" w:rsidRDefault="00B7702D" w:rsidP="00B7702D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DBA58F8" w14:textId="77777777" w:rsidR="00B7702D" w:rsidRPr="00B30B60" w:rsidRDefault="00B7702D" w:rsidP="00B7702D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b/>
          <w:color w:val="000000"/>
          <w:sz w:val="20"/>
          <w:szCs w:val="20"/>
        </w:rPr>
        <w:t xml:space="preserve">Оператор       </w:t>
      </w:r>
      <w:r w:rsidRPr="00B30B60"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Pr="00B30B60">
        <w:rPr>
          <w:rFonts w:ascii="Arial" w:hAnsi="Arial"/>
          <w:b/>
          <w:color w:val="000000"/>
          <w:sz w:val="20"/>
          <w:szCs w:val="20"/>
        </w:rPr>
        <w:t>Агентство</w:t>
      </w:r>
    </w:p>
    <w:p w14:paraId="70F40C44" w14:textId="50CA8A25" w:rsidR="00FB5DD3" w:rsidRPr="00B30B60" w:rsidRDefault="00E25F47" w:rsidP="00B30B60">
      <w:pPr>
        <w:ind w:firstLine="540"/>
        <w:jc w:val="both"/>
        <w:rPr>
          <w:rFonts w:ascii="Arial" w:hAnsi="Arial"/>
          <w:spacing w:val="-4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 xml:space="preserve">7.12 Оператор </w:t>
      </w:r>
      <w:r w:rsidR="00FB5DD3" w:rsidRPr="00B30B60">
        <w:rPr>
          <w:rFonts w:ascii="Arial" w:hAnsi="Arial"/>
          <w:sz w:val="20"/>
          <w:szCs w:val="20"/>
        </w:rPr>
        <w:t>не несет ответственности за</w:t>
      </w:r>
      <w:r w:rsidR="00FB5DD3" w:rsidRPr="00B30B60">
        <w:rPr>
          <w:rFonts w:ascii="Arial" w:hAnsi="Arial"/>
          <w:spacing w:val="-4"/>
          <w:sz w:val="20"/>
          <w:szCs w:val="20"/>
        </w:rPr>
        <w:t xml:space="preserve"> </w:t>
      </w:r>
      <w:r w:rsidR="00FB5DD3" w:rsidRPr="00B30B60">
        <w:rPr>
          <w:rFonts w:ascii="Arial" w:hAnsi="Arial"/>
          <w:sz w:val="20"/>
          <w:szCs w:val="20"/>
        </w:rPr>
        <w:t xml:space="preserve">изменение времени вылета самолета, </w:t>
      </w:r>
      <w:r w:rsidR="00FB5DD3" w:rsidRPr="00B30B60">
        <w:rPr>
          <w:rFonts w:ascii="Arial" w:hAnsi="Arial"/>
          <w:spacing w:val="-4"/>
          <w:sz w:val="20"/>
          <w:szCs w:val="20"/>
        </w:rPr>
        <w:t xml:space="preserve">задержку вылетов и </w:t>
      </w:r>
      <w:proofErr w:type="gramStart"/>
      <w:r w:rsidR="00FB5DD3" w:rsidRPr="00B30B60">
        <w:rPr>
          <w:rFonts w:ascii="Arial" w:hAnsi="Arial"/>
          <w:spacing w:val="-4"/>
          <w:sz w:val="20"/>
          <w:szCs w:val="20"/>
        </w:rPr>
        <w:t>прилетов,  отмену</w:t>
      </w:r>
      <w:proofErr w:type="gramEnd"/>
      <w:r w:rsidR="00FB5DD3" w:rsidRPr="00B30B60">
        <w:rPr>
          <w:rFonts w:ascii="Arial" w:hAnsi="Arial"/>
          <w:spacing w:val="-4"/>
          <w:sz w:val="20"/>
          <w:szCs w:val="20"/>
        </w:rPr>
        <w:t xml:space="preserve"> рейсов, изменения аэропорт вылета/прилета, за доставку и сохранность багажа Туристов </w:t>
      </w:r>
      <w:r w:rsidRPr="00B30B60">
        <w:rPr>
          <w:rFonts w:ascii="Arial" w:hAnsi="Arial"/>
          <w:spacing w:val="-4"/>
          <w:sz w:val="20"/>
          <w:szCs w:val="20"/>
        </w:rPr>
        <w:lastRenderedPageBreak/>
        <w:t>Агентства</w:t>
      </w:r>
      <w:r w:rsidR="00FB5DD3" w:rsidRPr="00B30B60">
        <w:rPr>
          <w:rFonts w:ascii="Arial" w:hAnsi="Arial"/>
          <w:spacing w:val="-4"/>
          <w:sz w:val="20"/>
          <w:szCs w:val="20"/>
        </w:rPr>
        <w:t>, а также при возникновении проблем, трудностей и посл</w:t>
      </w:r>
      <w:r w:rsidRPr="00B30B60">
        <w:rPr>
          <w:rFonts w:ascii="Arial" w:hAnsi="Arial"/>
          <w:spacing w:val="-4"/>
          <w:sz w:val="20"/>
          <w:szCs w:val="20"/>
        </w:rPr>
        <w:t>едствий, возникающих у Туриста Агентства</w:t>
      </w:r>
      <w:r w:rsidR="00FB5DD3" w:rsidRPr="00B30B60">
        <w:rPr>
          <w:rFonts w:ascii="Arial" w:hAnsi="Arial"/>
          <w:sz w:val="20"/>
          <w:szCs w:val="20"/>
        </w:rPr>
        <w:t>,</w:t>
      </w:r>
      <w:r w:rsidR="00FB5DD3" w:rsidRPr="00B30B60">
        <w:rPr>
          <w:rFonts w:ascii="Arial" w:hAnsi="Arial"/>
          <w:spacing w:val="-4"/>
          <w:sz w:val="20"/>
          <w:szCs w:val="20"/>
        </w:rPr>
        <w:t xml:space="preserve"> при утере </w:t>
      </w:r>
      <w:r w:rsidR="00FB5DD3" w:rsidRPr="00B30B60">
        <w:rPr>
          <w:rFonts w:ascii="Arial" w:hAnsi="Arial"/>
          <w:sz w:val="20"/>
          <w:szCs w:val="20"/>
        </w:rPr>
        <w:t>или краже вещей,</w:t>
      </w:r>
      <w:r w:rsidR="00FB5DD3" w:rsidRPr="00B30B60">
        <w:rPr>
          <w:rFonts w:ascii="Arial" w:hAnsi="Arial"/>
          <w:spacing w:val="-4"/>
          <w:sz w:val="20"/>
          <w:szCs w:val="20"/>
        </w:rPr>
        <w:t xml:space="preserve"> загранпаспорта, и других документов</w:t>
      </w:r>
      <w:r w:rsidR="00FB5DD3" w:rsidRPr="00B30B60">
        <w:rPr>
          <w:rFonts w:ascii="Arial" w:hAnsi="Arial"/>
          <w:sz w:val="20"/>
          <w:szCs w:val="20"/>
        </w:rPr>
        <w:t xml:space="preserve"> Туриста </w:t>
      </w:r>
      <w:r w:rsidRPr="00B30B60">
        <w:rPr>
          <w:rFonts w:ascii="Arial" w:hAnsi="Arial"/>
          <w:sz w:val="20"/>
          <w:szCs w:val="20"/>
        </w:rPr>
        <w:t>Агентства</w:t>
      </w:r>
      <w:r w:rsidR="00FB5DD3" w:rsidRPr="00B30B60">
        <w:rPr>
          <w:rFonts w:ascii="Arial" w:hAnsi="Arial"/>
          <w:spacing w:val="-4"/>
          <w:sz w:val="20"/>
          <w:szCs w:val="20"/>
        </w:rPr>
        <w:t>.</w:t>
      </w:r>
    </w:p>
    <w:p w14:paraId="5D877560" w14:textId="3A04C6E7" w:rsidR="008454C0" w:rsidRPr="00B30B60" w:rsidRDefault="008454C0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7.13 Оператор не несет ответственности за качество услуг, которые предоставлены не Оператором туристу на месте за дополнительную плату и нанесенный ему при этом ущерб, за сохранность ценностей и документов туриста, за несоответствие услуг субъективному представлению туриста об этих услугах.</w:t>
      </w:r>
    </w:p>
    <w:p w14:paraId="30AEDAA3" w14:textId="77777777" w:rsidR="00FB5DD3" w:rsidRPr="00B30B60" w:rsidRDefault="00E25F47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7.14</w:t>
      </w:r>
      <w:r w:rsidR="00FB5DD3" w:rsidRPr="00B30B60">
        <w:rPr>
          <w:rFonts w:ascii="Arial" w:hAnsi="Arial"/>
          <w:color w:val="000000"/>
          <w:sz w:val="20"/>
          <w:szCs w:val="20"/>
        </w:rPr>
        <w:t>. Оператор не несет ответственности за дополнительные</w:t>
      </w:r>
      <w:r w:rsidR="00FB5DD3" w:rsidRPr="00B30B60">
        <w:rPr>
          <w:rFonts w:ascii="Arial" w:hAnsi="Arial"/>
          <w:sz w:val="20"/>
          <w:szCs w:val="20"/>
        </w:rPr>
        <w:t xml:space="preserve"> услуги отелей (бонусы отелей), предоставляемые отелем бесплатно.</w:t>
      </w:r>
    </w:p>
    <w:p w14:paraId="3F06753C" w14:textId="77777777" w:rsidR="00FB5DD3" w:rsidRPr="00B30B60" w:rsidRDefault="00E25F47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7.15 Оператор  и Агентство</w:t>
      </w:r>
      <w:r w:rsidR="00FB5DD3" w:rsidRPr="00B30B60">
        <w:rPr>
          <w:rFonts w:ascii="Arial" w:hAnsi="Arial"/>
          <w:sz w:val="20"/>
          <w:szCs w:val="20"/>
        </w:rPr>
        <w:t xml:space="preserve"> освобождаются от ответственности за частичное или полное неисполн</w:t>
      </w:r>
      <w:r w:rsidR="007019EC" w:rsidRPr="00B30B60">
        <w:rPr>
          <w:rFonts w:ascii="Arial" w:hAnsi="Arial"/>
          <w:sz w:val="20"/>
          <w:szCs w:val="20"/>
        </w:rPr>
        <w:t>ение обязательств по настоящему</w:t>
      </w:r>
      <w:r w:rsidR="00FB5DD3" w:rsidRPr="00B30B60">
        <w:rPr>
          <w:rFonts w:ascii="Arial" w:hAnsi="Arial"/>
          <w:sz w:val="20"/>
          <w:szCs w:val="20"/>
        </w:rPr>
        <w:t xml:space="preserve">, если неисполнение является следствием непредсказуемых и непреодолимых обстоятельств, землетрясения, наводнения, пожара, тайфуна, урагана, снежного заноса, военных действий, массовых заболеваний, забастовок, решений государственных органов, а также ограничений перевозок, запрета торговых операций с отдельными странами вследствие применения международных санкций и других событий, не зависящих от воли сторон. Указанные события должны носить чрезвычайный, непредвиденный и непредотвратимый характер, должны быть установлены органами государственной власти, возникнуть после заключения </w:t>
      </w:r>
      <w:r w:rsidR="007019EC" w:rsidRPr="00B30B60">
        <w:rPr>
          <w:rFonts w:ascii="Arial" w:hAnsi="Arial"/>
          <w:sz w:val="20"/>
          <w:szCs w:val="20"/>
        </w:rPr>
        <w:t>Контракта</w:t>
      </w:r>
      <w:r w:rsidR="00FB5DD3" w:rsidRPr="00B30B60">
        <w:rPr>
          <w:rFonts w:ascii="Arial" w:hAnsi="Arial"/>
          <w:sz w:val="20"/>
          <w:szCs w:val="20"/>
        </w:rPr>
        <w:t>. При наступлении подобных обстоятельств одна сторона должна немедленно известить о них в письменной форме другую сторону, срок выполнения сторон</w:t>
      </w:r>
      <w:r w:rsidR="007019EC" w:rsidRPr="00B30B60">
        <w:rPr>
          <w:rFonts w:ascii="Arial" w:hAnsi="Arial"/>
          <w:sz w:val="20"/>
          <w:szCs w:val="20"/>
        </w:rPr>
        <w:t>ами обязательств по настоящему Контракту</w:t>
      </w:r>
      <w:r w:rsidR="00FB5DD3" w:rsidRPr="00B30B60">
        <w:rPr>
          <w:rFonts w:ascii="Arial" w:hAnsi="Arial"/>
          <w:sz w:val="20"/>
          <w:szCs w:val="20"/>
        </w:rPr>
        <w:t xml:space="preserve"> отодвигается соразмерно времени, в течение которого действуют такие обстоятельства.</w:t>
      </w:r>
    </w:p>
    <w:p w14:paraId="75CC465A" w14:textId="77777777" w:rsidR="00FB5DD3" w:rsidRDefault="00FB5DD3" w:rsidP="00B30B60">
      <w:pPr>
        <w:ind w:firstLine="540"/>
        <w:jc w:val="both"/>
        <w:rPr>
          <w:rFonts w:ascii="Arial" w:hAnsi="Arial"/>
          <w:sz w:val="20"/>
          <w:szCs w:val="20"/>
        </w:rPr>
      </w:pPr>
      <w:proofErr w:type="gramStart"/>
      <w:r w:rsidRPr="00B30B60">
        <w:rPr>
          <w:rFonts w:ascii="Arial" w:hAnsi="Arial"/>
          <w:sz w:val="20"/>
          <w:szCs w:val="20"/>
        </w:rPr>
        <w:t>7.</w:t>
      </w:r>
      <w:r w:rsidR="007019EC" w:rsidRPr="00B30B60">
        <w:rPr>
          <w:rFonts w:ascii="Arial" w:hAnsi="Arial"/>
          <w:sz w:val="20"/>
          <w:szCs w:val="20"/>
        </w:rPr>
        <w:t>16</w:t>
      </w:r>
      <w:r w:rsidRPr="00B30B60">
        <w:rPr>
          <w:rFonts w:ascii="Arial" w:hAnsi="Arial"/>
          <w:sz w:val="20"/>
          <w:szCs w:val="20"/>
        </w:rPr>
        <w:t xml:space="preserve">  О</w:t>
      </w:r>
      <w:r w:rsidR="007019EC" w:rsidRPr="00B30B60">
        <w:rPr>
          <w:rFonts w:ascii="Arial" w:hAnsi="Arial"/>
          <w:sz w:val="20"/>
          <w:szCs w:val="20"/>
        </w:rPr>
        <w:t>ператор</w:t>
      </w:r>
      <w:proofErr w:type="gramEnd"/>
      <w:r w:rsidR="007019EC" w:rsidRPr="00B30B60">
        <w:rPr>
          <w:rFonts w:ascii="Arial" w:hAnsi="Arial"/>
          <w:sz w:val="20"/>
          <w:szCs w:val="20"/>
        </w:rPr>
        <w:t xml:space="preserve"> </w:t>
      </w:r>
      <w:r w:rsidRPr="00B30B60">
        <w:rPr>
          <w:rFonts w:ascii="Arial" w:hAnsi="Arial"/>
          <w:sz w:val="20"/>
          <w:szCs w:val="20"/>
        </w:rPr>
        <w:t xml:space="preserve"> не несет ответственности перед </w:t>
      </w:r>
      <w:r w:rsidR="007019EC" w:rsidRPr="00B30B60">
        <w:rPr>
          <w:rFonts w:ascii="Arial" w:hAnsi="Arial"/>
          <w:sz w:val="20"/>
          <w:szCs w:val="20"/>
        </w:rPr>
        <w:t>Агентством</w:t>
      </w:r>
      <w:r w:rsidRPr="00B30B60">
        <w:rPr>
          <w:rFonts w:ascii="Arial" w:hAnsi="Arial"/>
          <w:sz w:val="20"/>
          <w:szCs w:val="20"/>
        </w:rPr>
        <w:t xml:space="preserve"> за:</w:t>
      </w:r>
    </w:p>
    <w:p w14:paraId="38B3D671" w14:textId="77777777" w:rsidR="00FB5DD3" w:rsidRPr="00B30B60" w:rsidRDefault="00FB5DD3" w:rsidP="00B7702D">
      <w:pPr>
        <w:numPr>
          <w:ilvl w:val="0"/>
          <w:numId w:val="14"/>
        </w:numPr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работу авиатранспорта;</w:t>
      </w:r>
    </w:p>
    <w:p w14:paraId="66368EAE" w14:textId="77777777" w:rsidR="00FB5DD3" w:rsidRPr="00B30B60" w:rsidRDefault="00FB5DD3" w:rsidP="00B7702D">
      <w:pPr>
        <w:numPr>
          <w:ilvl w:val="0"/>
          <w:numId w:val="14"/>
        </w:numPr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действия консульских, таможенных, пограничных и санитарно-эпидемиологических служб;</w:t>
      </w:r>
    </w:p>
    <w:p w14:paraId="560C9D0D" w14:textId="77777777" w:rsidR="00FB5DD3" w:rsidRPr="00B30B60" w:rsidRDefault="00FB5DD3" w:rsidP="00B7702D">
      <w:pPr>
        <w:numPr>
          <w:ilvl w:val="0"/>
          <w:numId w:val="14"/>
        </w:numPr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сохранность багажа клиентов А</w:t>
      </w:r>
      <w:r w:rsidR="007019EC" w:rsidRPr="00B30B60">
        <w:rPr>
          <w:rFonts w:ascii="Arial" w:hAnsi="Arial"/>
          <w:sz w:val="20"/>
          <w:szCs w:val="20"/>
        </w:rPr>
        <w:t>гентства</w:t>
      </w:r>
      <w:r w:rsidRPr="00B30B60">
        <w:rPr>
          <w:rFonts w:ascii="Arial" w:hAnsi="Arial"/>
          <w:sz w:val="20"/>
          <w:szCs w:val="20"/>
        </w:rPr>
        <w:t xml:space="preserve"> во время авиаперелетов;</w:t>
      </w:r>
    </w:p>
    <w:p w14:paraId="3CF1CE85" w14:textId="644F5306" w:rsidR="00FB5DD3" w:rsidRPr="00B30B60" w:rsidRDefault="00FB5DD3" w:rsidP="00B7702D">
      <w:pPr>
        <w:numPr>
          <w:ilvl w:val="0"/>
          <w:numId w:val="14"/>
        </w:numPr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 xml:space="preserve">нарушение клиентами </w:t>
      </w:r>
      <w:r w:rsidR="007019EC" w:rsidRPr="00B30B60">
        <w:rPr>
          <w:rFonts w:ascii="Arial" w:hAnsi="Arial"/>
          <w:sz w:val="20"/>
          <w:szCs w:val="20"/>
        </w:rPr>
        <w:t xml:space="preserve">Агентства </w:t>
      </w:r>
      <w:r w:rsidRPr="00B30B60">
        <w:rPr>
          <w:rFonts w:ascii="Arial" w:hAnsi="Arial"/>
          <w:sz w:val="20"/>
          <w:szCs w:val="20"/>
        </w:rPr>
        <w:t>правил страхования;</w:t>
      </w:r>
    </w:p>
    <w:p w14:paraId="238C9325" w14:textId="77777777" w:rsidR="00FB5DD3" w:rsidRPr="00B30B60" w:rsidRDefault="00FB5DD3" w:rsidP="00B7702D">
      <w:pPr>
        <w:numPr>
          <w:ilvl w:val="0"/>
          <w:numId w:val="14"/>
        </w:numPr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 xml:space="preserve">самостоятельное оформление выездных документов клиентами </w:t>
      </w:r>
      <w:r w:rsidR="007019EC" w:rsidRPr="00B30B60">
        <w:rPr>
          <w:rFonts w:ascii="Arial" w:hAnsi="Arial"/>
          <w:sz w:val="20"/>
          <w:szCs w:val="20"/>
        </w:rPr>
        <w:t>Агентства</w:t>
      </w:r>
      <w:r w:rsidRPr="00B30B60">
        <w:rPr>
          <w:rFonts w:ascii="Arial" w:hAnsi="Arial"/>
          <w:sz w:val="20"/>
          <w:szCs w:val="20"/>
        </w:rPr>
        <w:t xml:space="preserve"> и последствия их ненадлежащего оформления;</w:t>
      </w:r>
    </w:p>
    <w:p w14:paraId="62F5A936" w14:textId="77777777" w:rsidR="00FB5DD3" w:rsidRPr="00B30B60" w:rsidRDefault="00FB5DD3" w:rsidP="00B7702D">
      <w:pPr>
        <w:numPr>
          <w:ilvl w:val="0"/>
          <w:numId w:val="14"/>
        </w:numPr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 xml:space="preserve">случаи, произошедшие </w:t>
      </w:r>
      <w:r w:rsidR="007019EC" w:rsidRPr="00B30B60">
        <w:rPr>
          <w:rFonts w:ascii="Arial" w:hAnsi="Arial"/>
          <w:sz w:val="20"/>
          <w:szCs w:val="20"/>
        </w:rPr>
        <w:t>вследствие</w:t>
      </w:r>
      <w:r w:rsidRPr="00B30B60">
        <w:rPr>
          <w:rFonts w:ascii="Arial" w:hAnsi="Arial"/>
          <w:sz w:val="20"/>
          <w:szCs w:val="20"/>
        </w:rPr>
        <w:t xml:space="preserve"> нарушения клиентами </w:t>
      </w:r>
      <w:r w:rsidR="007019EC" w:rsidRPr="00B30B60">
        <w:rPr>
          <w:rFonts w:ascii="Arial" w:hAnsi="Arial"/>
          <w:sz w:val="20"/>
          <w:szCs w:val="20"/>
        </w:rPr>
        <w:t>Агентства</w:t>
      </w:r>
      <w:r w:rsidRPr="00B30B60">
        <w:rPr>
          <w:rFonts w:ascii="Arial" w:hAnsi="Arial"/>
          <w:sz w:val="20"/>
          <w:szCs w:val="20"/>
        </w:rPr>
        <w:t xml:space="preserve"> норм поведения и нарушения законов;</w:t>
      </w:r>
    </w:p>
    <w:p w14:paraId="0569745B" w14:textId="77777777" w:rsidR="00FB5DD3" w:rsidRPr="00B30B60" w:rsidRDefault="00FB5DD3" w:rsidP="00B7702D">
      <w:pPr>
        <w:numPr>
          <w:ilvl w:val="0"/>
          <w:numId w:val="14"/>
        </w:numPr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ущерб, причиненный третьей стороне по вине клиентов А</w:t>
      </w:r>
      <w:r w:rsidR="007019EC" w:rsidRPr="00B30B60">
        <w:rPr>
          <w:rFonts w:ascii="Arial" w:hAnsi="Arial"/>
          <w:sz w:val="20"/>
          <w:szCs w:val="20"/>
        </w:rPr>
        <w:t>гентства</w:t>
      </w:r>
      <w:r w:rsidRPr="00B30B60">
        <w:rPr>
          <w:rFonts w:ascii="Arial" w:hAnsi="Arial"/>
          <w:sz w:val="20"/>
          <w:szCs w:val="20"/>
        </w:rPr>
        <w:t xml:space="preserve"> (таковой ущерб возмещается самими туристами).  </w:t>
      </w:r>
    </w:p>
    <w:p w14:paraId="39A18493" w14:textId="77777777" w:rsidR="00FB5DD3" w:rsidRPr="00B30B60" w:rsidRDefault="00FB5DD3" w:rsidP="00B30B60">
      <w:pPr>
        <w:ind w:firstLine="540"/>
        <w:jc w:val="both"/>
        <w:rPr>
          <w:rFonts w:ascii="Arial" w:hAnsi="Arial"/>
          <w:sz w:val="20"/>
          <w:szCs w:val="20"/>
        </w:rPr>
      </w:pPr>
    </w:p>
    <w:p w14:paraId="0467DA1E" w14:textId="77777777" w:rsidR="00B7702D" w:rsidRDefault="00B7702D" w:rsidP="00B30B60">
      <w:pPr>
        <w:ind w:firstLine="540"/>
        <w:jc w:val="both"/>
        <w:rPr>
          <w:rFonts w:ascii="Arial" w:hAnsi="Arial"/>
          <w:b/>
          <w:sz w:val="20"/>
          <w:szCs w:val="20"/>
        </w:rPr>
      </w:pPr>
    </w:p>
    <w:p w14:paraId="1F2754CB" w14:textId="77777777" w:rsidR="00FB5DD3" w:rsidRPr="00B30B60" w:rsidRDefault="00967726" w:rsidP="00B30B60">
      <w:pPr>
        <w:ind w:firstLine="540"/>
        <w:jc w:val="both"/>
        <w:rPr>
          <w:rFonts w:ascii="Arial" w:hAnsi="Arial"/>
          <w:b/>
          <w:sz w:val="20"/>
          <w:szCs w:val="20"/>
        </w:rPr>
      </w:pPr>
      <w:r w:rsidRPr="00B30B60">
        <w:rPr>
          <w:rFonts w:ascii="Arial" w:hAnsi="Arial"/>
          <w:b/>
          <w:sz w:val="20"/>
          <w:szCs w:val="20"/>
        </w:rPr>
        <w:t>8. ОТВЕТСТВЕННОСТЬ АГЕНТСТВА</w:t>
      </w:r>
    </w:p>
    <w:p w14:paraId="42ECA372" w14:textId="77777777" w:rsidR="00FB031B" w:rsidRPr="00B30B60" w:rsidRDefault="00FB031B" w:rsidP="00B30B60">
      <w:pPr>
        <w:ind w:firstLine="540"/>
        <w:jc w:val="both"/>
        <w:rPr>
          <w:rFonts w:ascii="Arial" w:hAnsi="Arial"/>
          <w:b/>
          <w:sz w:val="20"/>
          <w:szCs w:val="20"/>
        </w:rPr>
      </w:pPr>
    </w:p>
    <w:p w14:paraId="0B4732FF" w14:textId="47451DD5" w:rsidR="00FB5DD3" w:rsidRPr="00B30B60" w:rsidRDefault="009619D7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 xml:space="preserve">8.1 Агентство </w:t>
      </w:r>
      <w:r w:rsidR="00FB5DD3" w:rsidRPr="00B30B60">
        <w:rPr>
          <w:rFonts w:ascii="Arial" w:hAnsi="Arial"/>
          <w:sz w:val="20"/>
          <w:szCs w:val="20"/>
        </w:rPr>
        <w:t xml:space="preserve">несет ответственность, предусмотренную настоящим </w:t>
      </w:r>
      <w:r w:rsidRPr="00B30B60">
        <w:rPr>
          <w:rFonts w:ascii="Arial" w:hAnsi="Arial"/>
          <w:sz w:val="20"/>
          <w:szCs w:val="20"/>
        </w:rPr>
        <w:t>Контрактом</w:t>
      </w:r>
      <w:r w:rsidR="00FB5DD3" w:rsidRPr="00B30B60">
        <w:rPr>
          <w:rFonts w:ascii="Arial" w:hAnsi="Arial"/>
          <w:sz w:val="20"/>
          <w:szCs w:val="20"/>
        </w:rPr>
        <w:t>, перед Оператором, клиентом А</w:t>
      </w:r>
      <w:r w:rsidRPr="00B30B60">
        <w:rPr>
          <w:rFonts w:ascii="Arial" w:hAnsi="Arial"/>
          <w:sz w:val="20"/>
          <w:szCs w:val="20"/>
        </w:rPr>
        <w:t>гентства</w:t>
      </w:r>
      <w:r w:rsidR="00FB5DD3" w:rsidRPr="00B30B60">
        <w:rPr>
          <w:rFonts w:ascii="Arial" w:hAnsi="Arial"/>
          <w:sz w:val="20"/>
          <w:szCs w:val="20"/>
        </w:rPr>
        <w:t xml:space="preserve"> и третьими лицами за нанесенный им материальный и моральный ущерб, возникший в случае невыполнения или ненадлежащего выполнения А</w:t>
      </w:r>
      <w:r w:rsidRPr="00B30B60">
        <w:rPr>
          <w:rFonts w:ascii="Arial" w:hAnsi="Arial"/>
          <w:sz w:val="20"/>
          <w:szCs w:val="20"/>
        </w:rPr>
        <w:t>гентством</w:t>
      </w:r>
      <w:r w:rsidR="00B93FB3">
        <w:rPr>
          <w:rFonts w:ascii="Arial" w:hAnsi="Arial"/>
          <w:sz w:val="20"/>
          <w:szCs w:val="20"/>
        </w:rPr>
        <w:t xml:space="preserve"> </w:t>
      </w:r>
      <w:r w:rsidR="00FB5DD3" w:rsidRPr="00B30B60">
        <w:rPr>
          <w:rFonts w:ascii="Arial" w:hAnsi="Arial"/>
          <w:sz w:val="20"/>
          <w:szCs w:val="20"/>
        </w:rPr>
        <w:t xml:space="preserve">своих обязательств по настоящему </w:t>
      </w:r>
      <w:r w:rsidRPr="00B30B60">
        <w:rPr>
          <w:rFonts w:ascii="Arial" w:hAnsi="Arial"/>
          <w:sz w:val="20"/>
          <w:szCs w:val="20"/>
        </w:rPr>
        <w:t>Контракту</w:t>
      </w:r>
      <w:r w:rsidR="00FB5DD3" w:rsidRPr="00B30B60">
        <w:rPr>
          <w:rFonts w:ascii="Arial" w:hAnsi="Arial"/>
          <w:sz w:val="20"/>
          <w:szCs w:val="20"/>
        </w:rPr>
        <w:t xml:space="preserve">. </w:t>
      </w:r>
    </w:p>
    <w:p w14:paraId="457C074D" w14:textId="77777777" w:rsidR="00FB5DD3" w:rsidRPr="00B30B60" w:rsidRDefault="009619D7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8.2</w:t>
      </w:r>
      <w:r w:rsidRPr="00B30B60">
        <w:rPr>
          <w:rFonts w:ascii="Arial" w:hAnsi="Arial"/>
          <w:b/>
          <w:sz w:val="20"/>
          <w:szCs w:val="20"/>
        </w:rPr>
        <w:t xml:space="preserve"> </w:t>
      </w:r>
      <w:r w:rsidRPr="00B30B60">
        <w:rPr>
          <w:rFonts w:ascii="Arial" w:hAnsi="Arial"/>
          <w:sz w:val="20"/>
          <w:szCs w:val="20"/>
        </w:rPr>
        <w:t>Агентство,</w:t>
      </w:r>
      <w:r w:rsidR="00FB5DD3" w:rsidRPr="00B30B60">
        <w:rPr>
          <w:rFonts w:ascii="Arial" w:hAnsi="Arial"/>
          <w:sz w:val="20"/>
          <w:szCs w:val="20"/>
        </w:rPr>
        <w:t xml:space="preserve"> как профессиональный участник туристического бизнеса, несет ответственность перед О</w:t>
      </w:r>
      <w:r w:rsidRPr="00B30B60">
        <w:rPr>
          <w:rFonts w:ascii="Arial" w:hAnsi="Arial"/>
          <w:sz w:val="20"/>
          <w:szCs w:val="20"/>
        </w:rPr>
        <w:t>ператором</w:t>
      </w:r>
      <w:r w:rsidR="00FB5DD3" w:rsidRPr="00B30B60">
        <w:rPr>
          <w:rFonts w:ascii="Arial" w:hAnsi="Arial"/>
          <w:sz w:val="20"/>
          <w:szCs w:val="20"/>
        </w:rPr>
        <w:t>, туристами и (или) иными заказчиками за негативные последствия, наступившие вследствие не- предоставления или представления недостоверной информации туристу и (или) иному заказчику о туристских услугах, их потребительских свойствах, а также не предоставление иной информации.</w:t>
      </w:r>
    </w:p>
    <w:p w14:paraId="4230E452" w14:textId="5230F57B" w:rsidR="00FB5DD3" w:rsidRPr="00B30B60" w:rsidRDefault="009619D7" w:rsidP="00B30B60">
      <w:pPr>
        <w:ind w:firstLine="540"/>
        <w:jc w:val="both"/>
        <w:rPr>
          <w:rFonts w:ascii="Arial" w:hAnsi="Arial"/>
          <w:iCs/>
          <w:sz w:val="20"/>
          <w:szCs w:val="20"/>
        </w:rPr>
      </w:pPr>
      <w:r w:rsidRPr="00B30B60">
        <w:rPr>
          <w:rFonts w:ascii="Arial" w:hAnsi="Arial"/>
          <w:iCs/>
          <w:sz w:val="20"/>
          <w:szCs w:val="20"/>
        </w:rPr>
        <w:t>8.</w:t>
      </w:r>
      <w:r w:rsidR="00C053D8" w:rsidRPr="00B30B60">
        <w:rPr>
          <w:rFonts w:ascii="Arial" w:hAnsi="Arial"/>
          <w:iCs/>
          <w:sz w:val="20"/>
          <w:szCs w:val="20"/>
        </w:rPr>
        <w:t>3</w:t>
      </w:r>
      <w:r w:rsidRPr="00B30B60">
        <w:rPr>
          <w:rFonts w:ascii="Arial" w:hAnsi="Arial"/>
          <w:iCs/>
          <w:sz w:val="20"/>
          <w:szCs w:val="20"/>
        </w:rPr>
        <w:t xml:space="preserve"> </w:t>
      </w:r>
      <w:r w:rsidR="00FB5DD3" w:rsidRPr="00B30B60">
        <w:rPr>
          <w:rFonts w:ascii="Arial" w:hAnsi="Arial"/>
          <w:iCs/>
          <w:sz w:val="20"/>
          <w:szCs w:val="20"/>
        </w:rPr>
        <w:t>Агент</w:t>
      </w:r>
      <w:r w:rsidRPr="00B30B60">
        <w:rPr>
          <w:rFonts w:ascii="Arial" w:hAnsi="Arial"/>
          <w:iCs/>
          <w:sz w:val="20"/>
          <w:szCs w:val="20"/>
        </w:rPr>
        <w:t xml:space="preserve">ство </w:t>
      </w:r>
      <w:r w:rsidR="00FB5DD3" w:rsidRPr="00B30B60">
        <w:rPr>
          <w:rFonts w:ascii="Arial" w:hAnsi="Arial"/>
          <w:iCs/>
          <w:sz w:val="20"/>
          <w:szCs w:val="20"/>
        </w:rPr>
        <w:t xml:space="preserve">несет ответственность за правильность указанных в заявке паспортных данных туристов. </w:t>
      </w:r>
    </w:p>
    <w:p w14:paraId="68B40556" w14:textId="77777777" w:rsidR="00FB5DD3" w:rsidRPr="00B30B60" w:rsidRDefault="00C053D8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8.4</w:t>
      </w:r>
      <w:r w:rsidR="0057086A" w:rsidRPr="0057086A">
        <w:rPr>
          <w:rFonts w:ascii="Arial" w:hAnsi="Arial"/>
          <w:sz w:val="20"/>
          <w:szCs w:val="20"/>
        </w:rPr>
        <w:t xml:space="preserve"> </w:t>
      </w:r>
      <w:r w:rsidR="00FB5DD3" w:rsidRPr="00B30B60">
        <w:rPr>
          <w:rFonts w:ascii="Arial" w:hAnsi="Arial"/>
          <w:sz w:val="20"/>
          <w:szCs w:val="20"/>
        </w:rPr>
        <w:t>Подписывая настоящий договор, Агент</w:t>
      </w:r>
      <w:r w:rsidR="009619D7" w:rsidRPr="00B30B60">
        <w:rPr>
          <w:rFonts w:ascii="Arial" w:hAnsi="Arial"/>
          <w:sz w:val="20"/>
          <w:szCs w:val="20"/>
        </w:rPr>
        <w:t>ство</w:t>
      </w:r>
      <w:r w:rsidR="00FB5DD3" w:rsidRPr="00B30B60">
        <w:rPr>
          <w:rFonts w:ascii="Arial" w:hAnsi="Arial"/>
          <w:sz w:val="20"/>
          <w:szCs w:val="20"/>
        </w:rPr>
        <w:t xml:space="preserve"> </w:t>
      </w:r>
      <w:r w:rsidR="009619D7" w:rsidRPr="00B30B60">
        <w:rPr>
          <w:rFonts w:ascii="Arial" w:hAnsi="Arial"/>
          <w:sz w:val="20"/>
          <w:szCs w:val="20"/>
        </w:rPr>
        <w:t>согласно</w:t>
      </w:r>
      <w:r w:rsidR="00FB5DD3" w:rsidRPr="00B30B60">
        <w:rPr>
          <w:rFonts w:ascii="Arial" w:hAnsi="Arial"/>
          <w:sz w:val="20"/>
          <w:szCs w:val="20"/>
        </w:rPr>
        <w:t xml:space="preserve"> нести ответственность, в том числе материальную </w:t>
      </w:r>
      <w:proofErr w:type="gramStart"/>
      <w:r w:rsidR="00FB5DD3" w:rsidRPr="00B30B60">
        <w:rPr>
          <w:rFonts w:ascii="Arial" w:hAnsi="Arial"/>
          <w:sz w:val="20"/>
          <w:szCs w:val="20"/>
        </w:rPr>
        <w:t>за все заявки</w:t>
      </w:r>
      <w:proofErr w:type="gramEnd"/>
      <w:r w:rsidR="00FB5DD3" w:rsidRPr="00B30B60">
        <w:rPr>
          <w:rFonts w:ascii="Arial" w:hAnsi="Arial"/>
          <w:sz w:val="20"/>
          <w:szCs w:val="20"/>
        </w:rPr>
        <w:t xml:space="preserve"> поступившие Оператору с использованием идентификационных данных Агент</w:t>
      </w:r>
      <w:r w:rsidR="009619D7" w:rsidRPr="00B30B60">
        <w:rPr>
          <w:rFonts w:ascii="Arial" w:hAnsi="Arial"/>
          <w:sz w:val="20"/>
          <w:szCs w:val="20"/>
        </w:rPr>
        <w:t>ств</w:t>
      </w:r>
      <w:r w:rsidR="00FB5DD3" w:rsidRPr="00B30B60">
        <w:rPr>
          <w:rFonts w:ascii="Arial" w:hAnsi="Arial"/>
          <w:sz w:val="20"/>
          <w:szCs w:val="20"/>
        </w:rPr>
        <w:t>а.</w:t>
      </w:r>
    </w:p>
    <w:p w14:paraId="5D3DB57E" w14:textId="77777777" w:rsidR="00FB5DD3" w:rsidRPr="00B30B60" w:rsidRDefault="00C053D8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8.5</w:t>
      </w:r>
      <w:r w:rsidR="009619D7" w:rsidRPr="00B30B60">
        <w:rPr>
          <w:rFonts w:ascii="Arial" w:hAnsi="Arial"/>
          <w:sz w:val="20"/>
          <w:szCs w:val="20"/>
        </w:rPr>
        <w:t xml:space="preserve"> </w:t>
      </w:r>
      <w:r w:rsidR="00FB5DD3" w:rsidRPr="00B30B60">
        <w:rPr>
          <w:rFonts w:ascii="Arial" w:hAnsi="Arial"/>
          <w:sz w:val="20"/>
          <w:szCs w:val="20"/>
        </w:rPr>
        <w:t>Агент</w:t>
      </w:r>
      <w:r w:rsidR="009619D7" w:rsidRPr="00B30B60">
        <w:rPr>
          <w:rFonts w:ascii="Arial" w:hAnsi="Arial"/>
          <w:sz w:val="20"/>
          <w:szCs w:val="20"/>
        </w:rPr>
        <w:t>ство</w:t>
      </w:r>
      <w:r w:rsidR="00FB5DD3" w:rsidRPr="00B30B60">
        <w:rPr>
          <w:rFonts w:ascii="Arial" w:hAnsi="Arial"/>
          <w:sz w:val="20"/>
          <w:szCs w:val="20"/>
        </w:rPr>
        <w:t xml:space="preserve"> несет ответственность за достоверность и надлежащее функционирование электронного адреса, номеров телефонов, факсов и почтовых адресов, указанных в настоящем договоре (Приложение №</w:t>
      </w:r>
      <w:r w:rsidR="00F3259B" w:rsidRPr="00B30B60">
        <w:rPr>
          <w:rFonts w:ascii="Arial" w:hAnsi="Arial"/>
          <w:sz w:val="20"/>
          <w:szCs w:val="20"/>
        </w:rPr>
        <w:t>1</w:t>
      </w:r>
      <w:r w:rsidR="00FB5DD3" w:rsidRPr="00B30B60">
        <w:rPr>
          <w:rFonts w:ascii="Arial" w:hAnsi="Arial"/>
          <w:sz w:val="20"/>
          <w:szCs w:val="20"/>
        </w:rPr>
        <w:t xml:space="preserve">). </w:t>
      </w:r>
    </w:p>
    <w:p w14:paraId="23688947" w14:textId="77777777" w:rsidR="00FB5DD3" w:rsidRPr="00B30B60" w:rsidRDefault="00FB5DD3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Оператор не несет ответственность за любые задержки и прерывание связи, вызванные повреждением оборудования и программного обеспечения Агент</w:t>
      </w:r>
      <w:r w:rsidR="009619D7" w:rsidRPr="00B30B60">
        <w:rPr>
          <w:rFonts w:ascii="Arial" w:hAnsi="Arial"/>
          <w:sz w:val="20"/>
          <w:szCs w:val="20"/>
        </w:rPr>
        <w:t>ств</w:t>
      </w:r>
      <w:r w:rsidRPr="00B30B60">
        <w:rPr>
          <w:rFonts w:ascii="Arial" w:hAnsi="Arial"/>
          <w:sz w:val="20"/>
          <w:szCs w:val="20"/>
        </w:rPr>
        <w:t>а. Все уведомления, сообщения, информацию, счета и т.д. в рамках настоящего договора Оператор отправляет на электронный адрес или по номеру факса, указанным Агент</w:t>
      </w:r>
      <w:r w:rsidR="009619D7" w:rsidRPr="00B30B60">
        <w:rPr>
          <w:rFonts w:ascii="Arial" w:hAnsi="Arial"/>
          <w:sz w:val="20"/>
          <w:szCs w:val="20"/>
        </w:rPr>
        <w:t>ств</w:t>
      </w:r>
      <w:r w:rsidRPr="00B30B60">
        <w:rPr>
          <w:rFonts w:ascii="Arial" w:hAnsi="Arial"/>
          <w:sz w:val="20"/>
          <w:szCs w:val="20"/>
        </w:rPr>
        <w:t xml:space="preserve">ом в настоящем </w:t>
      </w:r>
      <w:r w:rsidR="009619D7" w:rsidRPr="00B30B60">
        <w:rPr>
          <w:rFonts w:ascii="Arial" w:hAnsi="Arial"/>
          <w:sz w:val="20"/>
          <w:szCs w:val="20"/>
        </w:rPr>
        <w:t>Контракте</w:t>
      </w:r>
      <w:r w:rsidRPr="00B30B60">
        <w:rPr>
          <w:rFonts w:ascii="Arial" w:hAnsi="Arial"/>
          <w:sz w:val="20"/>
          <w:szCs w:val="20"/>
        </w:rPr>
        <w:t xml:space="preserve">. </w:t>
      </w:r>
    </w:p>
    <w:p w14:paraId="7C672ED9" w14:textId="77777777" w:rsidR="00FB5DD3" w:rsidRPr="00B30B60" w:rsidRDefault="00C053D8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8.6</w:t>
      </w:r>
      <w:r w:rsidR="00FB5DD3" w:rsidRPr="00B30B60">
        <w:rPr>
          <w:rFonts w:ascii="Arial" w:hAnsi="Arial"/>
          <w:sz w:val="20"/>
          <w:szCs w:val="20"/>
        </w:rPr>
        <w:t xml:space="preserve"> Агент</w:t>
      </w:r>
      <w:r w:rsidR="009619D7" w:rsidRPr="00B30B60">
        <w:rPr>
          <w:rFonts w:ascii="Arial" w:hAnsi="Arial"/>
          <w:sz w:val="20"/>
          <w:szCs w:val="20"/>
        </w:rPr>
        <w:t>ство</w:t>
      </w:r>
      <w:r w:rsidR="00FB5DD3" w:rsidRPr="00B30B60">
        <w:rPr>
          <w:rFonts w:ascii="Arial" w:hAnsi="Arial"/>
          <w:sz w:val="20"/>
          <w:szCs w:val="20"/>
        </w:rPr>
        <w:t xml:space="preserve"> обязан</w:t>
      </w:r>
      <w:r w:rsidR="009619D7" w:rsidRPr="00B30B60">
        <w:rPr>
          <w:rFonts w:ascii="Arial" w:hAnsi="Arial"/>
          <w:sz w:val="20"/>
          <w:szCs w:val="20"/>
        </w:rPr>
        <w:t>о</w:t>
      </w:r>
      <w:r w:rsidR="00FB5DD3" w:rsidRPr="00B30B60">
        <w:rPr>
          <w:rFonts w:ascii="Arial" w:hAnsi="Arial"/>
          <w:sz w:val="20"/>
          <w:szCs w:val="20"/>
        </w:rPr>
        <w:t xml:space="preserve"> в договорах, заключаемых с туристами предусмотреть условия ответственности аналогичные условиям, предусмотренным</w:t>
      </w:r>
      <w:r w:rsidR="001278FB" w:rsidRPr="00B30B60">
        <w:rPr>
          <w:rFonts w:ascii="Arial" w:hAnsi="Arial"/>
          <w:sz w:val="20"/>
          <w:szCs w:val="20"/>
        </w:rPr>
        <w:t xml:space="preserve"> Статьями 7, 8, 9</w:t>
      </w:r>
      <w:r w:rsidR="00FB5DD3" w:rsidRPr="00B30B60">
        <w:rPr>
          <w:rFonts w:ascii="Arial" w:hAnsi="Arial"/>
          <w:sz w:val="20"/>
          <w:szCs w:val="20"/>
        </w:rPr>
        <w:t xml:space="preserve"> настоящего </w:t>
      </w:r>
      <w:r w:rsidR="009619D7" w:rsidRPr="00B30B60">
        <w:rPr>
          <w:rFonts w:ascii="Arial" w:hAnsi="Arial"/>
          <w:sz w:val="20"/>
          <w:szCs w:val="20"/>
        </w:rPr>
        <w:t>Контракта</w:t>
      </w:r>
      <w:r w:rsidR="00FB5DD3" w:rsidRPr="00B30B60">
        <w:rPr>
          <w:rFonts w:ascii="Arial" w:hAnsi="Arial"/>
          <w:sz w:val="20"/>
          <w:szCs w:val="20"/>
        </w:rPr>
        <w:t>. В противном случае Агент</w:t>
      </w:r>
      <w:r w:rsidR="009619D7" w:rsidRPr="00B30B60">
        <w:rPr>
          <w:rFonts w:ascii="Arial" w:hAnsi="Arial"/>
          <w:sz w:val="20"/>
          <w:szCs w:val="20"/>
        </w:rPr>
        <w:t>ство</w:t>
      </w:r>
      <w:r w:rsidR="00FB5DD3" w:rsidRPr="00B30B60">
        <w:rPr>
          <w:rFonts w:ascii="Arial" w:hAnsi="Arial"/>
          <w:sz w:val="20"/>
          <w:szCs w:val="20"/>
        </w:rPr>
        <w:t xml:space="preserve"> обязан</w:t>
      </w:r>
      <w:r w:rsidR="009619D7" w:rsidRPr="00B30B60">
        <w:rPr>
          <w:rFonts w:ascii="Arial" w:hAnsi="Arial"/>
          <w:sz w:val="20"/>
          <w:szCs w:val="20"/>
        </w:rPr>
        <w:t>о</w:t>
      </w:r>
      <w:r w:rsidR="00FB5DD3" w:rsidRPr="00B30B60">
        <w:rPr>
          <w:rFonts w:ascii="Arial" w:hAnsi="Arial"/>
          <w:sz w:val="20"/>
          <w:szCs w:val="20"/>
        </w:rPr>
        <w:t xml:space="preserve"> возместить </w:t>
      </w:r>
      <w:r w:rsidR="009619D7" w:rsidRPr="00B30B60">
        <w:rPr>
          <w:rFonts w:ascii="Arial" w:hAnsi="Arial"/>
          <w:sz w:val="20"/>
          <w:szCs w:val="20"/>
        </w:rPr>
        <w:t>Оператору</w:t>
      </w:r>
      <w:r w:rsidR="00FB5DD3" w:rsidRPr="00B30B60">
        <w:rPr>
          <w:rFonts w:ascii="Arial" w:hAnsi="Arial"/>
          <w:sz w:val="20"/>
          <w:szCs w:val="20"/>
        </w:rPr>
        <w:t xml:space="preserve"> все убытки, причиненные неисполнением данного обязательства. </w:t>
      </w:r>
    </w:p>
    <w:p w14:paraId="1D7D34AB" w14:textId="77777777" w:rsidR="00347A27" w:rsidRPr="00B93FB3" w:rsidRDefault="00C053D8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8.7</w:t>
      </w:r>
      <w:r w:rsidR="00FB5DD3" w:rsidRPr="00B30B60">
        <w:rPr>
          <w:rFonts w:ascii="Arial" w:hAnsi="Arial"/>
          <w:sz w:val="20"/>
          <w:szCs w:val="20"/>
        </w:rPr>
        <w:t xml:space="preserve"> В случае ненадлежащего исполнения своих обязательств в соответствии с настоящим </w:t>
      </w:r>
      <w:proofErr w:type="gramStart"/>
      <w:r w:rsidR="00F03F9B" w:rsidRPr="00B30B60">
        <w:rPr>
          <w:rFonts w:ascii="Arial" w:hAnsi="Arial"/>
          <w:sz w:val="20"/>
          <w:szCs w:val="20"/>
        </w:rPr>
        <w:t>Контрактом</w:t>
      </w:r>
      <w:r w:rsidR="00FB5DD3" w:rsidRPr="00B30B60">
        <w:rPr>
          <w:rFonts w:ascii="Arial" w:hAnsi="Arial"/>
          <w:sz w:val="20"/>
          <w:szCs w:val="20"/>
        </w:rPr>
        <w:t xml:space="preserve">  Агент</w:t>
      </w:r>
      <w:r w:rsidR="00F03F9B" w:rsidRPr="00B30B60">
        <w:rPr>
          <w:rFonts w:ascii="Arial" w:hAnsi="Arial"/>
          <w:sz w:val="20"/>
          <w:szCs w:val="20"/>
        </w:rPr>
        <w:t>ство</w:t>
      </w:r>
      <w:proofErr w:type="gramEnd"/>
      <w:r w:rsidR="00FB5DD3" w:rsidRPr="00B30B60">
        <w:rPr>
          <w:rFonts w:ascii="Arial" w:hAnsi="Arial"/>
          <w:sz w:val="20"/>
          <w:szCs w:val="20"/>
        </w:rPr>
        <w:t xml:space="preserve"> обязан</w:t>
      </w:r>
      <w:r w:rsidR="00F03F9B" w:rsidRPr="00B30B60">
        <w:rPr>
          <w:rFonts w:ascii="Arial" w:hAnsi="Arial"/>
          <w:sz w:val="20"/>
          <w:szCs w:val="20"/>
        </w:rPr>
        <w:t>о</w:t>
      </w:r>
      <w:r w:rsidR="00FB5DD3" w:rsidRPr="00B30B60">
        <w:rPr>
          <w:rFonts w:ascii="Arial" w:hAnsi="Arial"/>
          <w:sz w:val="20"/>
          <w:szCs w:val="20"/>
        </w:rPr>
        <w:t xml:space="preserve"> возместить </w:t>
      </w:r>
      <w:r w:rsidR="00F03F9B" w:rsidRPr="00B30B60">
        <w:rPr>
          <w:rFonts w:ascii="Arial" w:hAnsi="Arial"/>
          <w:sz w:val="20"/>
          <w:szCs w:val="20"/>
        </w:rPr>
        <w:t>Оператору</w:t>
      </w:r>
      <w:r w:rsidR="00FB5DD3" w:rsidRPr="00B30B60">
        <w:rPr>
          <w:rFonts w:ascii="Arial" w:hAnsi="Arial"/>
          <w:sz w:val="20"/>
          <w:szCs w:val="20"/>
        </w:rPr>
        <w:t xml:space="preserve"> причиненные убытки. Кроме того, </w:t>
      </w:r>
      <w:r w:rsidR="00A7543E" w:rsidRPr="00B30B60">
        <w:rPr>
          <w:rFonts w:ascii="Arial" w:hAnsi="Arial"/>
          <w:sz w:val="20"/>
          <w:szCs w:val="20"/>
        </w:rPr>
        <w:t>Оператор</w:t>
      </w:r>
      <w:r w:rsidR="00FB5DD3" w:rsidRPr="00B30B60">
        <w:rPr>
          <w:rFonts w:ascii="Arial" w:hAnsi="Arial"/>
          <w:sz w:val="20"/>
          <w:szCs w:val="20"/>
        </w:rPr>
        <w:t xml:space="preserve"> вправе приостановить исполнение или досрочно расторгнуть настоящий </w:t>
      </w:r>
      <w:r w:rsidR="00A7543E" w:rsidRPr="00B30B60">
        <w:rPr>
          <w:rFonts w:ascii="Arial" w:hAnsi="Arial"/>
          <w:sz w:val="20"/>
          <w:szCs w:val="20"/>
        </w:rPr>
        <w:t>Контракт</w:t>
      </w:r>
      <w:r w:rsidR="00FB5DD3" w:rsidRPr="00B30B60">
        <w:rPr>
          <w:rFonts w:ascii="Arial" w:hAnsi="Arial"/>
          <w:sz w:val="20"/>
          <w:szCs w:val="20"/>
        </w:rPr>
        <w:t>.</w:t>
      </w:r>
    </w:p>
    <w:p w14:paraId="675A4515" w14:textId="77777777" w:rsidR="0057086A" w:rsidRPr="00B93FB3" w:rsidRDefault="0057086A" w:rsidP="00B30B60">
      <w:pPr>
        <w:ind w:firstLine="540"/>
        <w:jc w:val="both"/>
        <w:rPr>
          <w:rFonts w:ascii="Arial" w:hAnsi="Arial"/>
          <w:sz w:val="20"/>
          <w:szCs w:val="20"/>
        </w:rPr>
      </w:pPr>
    </w:p>
    <w:p w14:paraId="0D1922FB" w14:textId="77777777" w:rsidR="00347A27" w:rsidRPr="00B30B60" w:rsidRDefault="00EF0AFC" w:rsidP="00347A27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1371BDA3" wp14:editId="0D84D4B6">
            <wp:simplePos x="0" y="0"/>
            <wp:positionH relativeFrom="column">
              <wp:posOffset>825500</wp:posOffset>
            </wp:positionH>
            <wp:positionV relativeFrom="paragraph">
              <wp:posOffset>2540</wp:posOffset>
            </wp:positionV>
            <wp:extent cx="2122805" cy="1153160"/>
            <wp:effectExtent l="19050" t="0" r="0" b="0"/>
            <wp:wrapNone/>
            <wp:docPr id="29" name="Рисунок 29" descr="stamp+signature Vi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tamp+signature Vi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5F9D53" w14:textId="77777777" w:rsidR="00347A27" w:rsidRDefault="00347A27" w:rsidP="00347A27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27233E17" w14:textId="77777777" w:rsidR="00347A27" w:rsidRDefault="00347A27" w:rsidP="00347A27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0E11B008" w14:textId="77777777" w:rsidR="00347A27" w:rsidRDefault="00347A27" w:rsidP="00347A27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579AD4CF" w14:textId="77777777" w:rsidR="00347A27" w:rsidRDefault="00347A27" w:rsidP="00347A27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69E2E1FD" w14:textId="77777777" w:rsidR="00347A27" w:rsidRPr="00B7702D" w:rsidRDefault="00347A27" w:rsidP="00347A27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40048A1E" w14:textId="77777777" w:rsidR="00347A27" w:rsidRPr="00B30B60" w:rsidRDefault="00347A27" w:rsidP="00347A27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b/>
          <w:color w:val="000000"/>
          <w:sz w:val="20"/>
          <w:szCs w:val="20"/>
        </w:rPr>
        <w:t xml:space="preserve">Оператор       </w:t>
      </w:r>
      <w:r w:rsidRPr="00B30B60"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Pr="00B30B60">
        <w:rPr>
          <w:rFonts w:ascii="Arial" w:hAnsi="Arial"/>
          <w:b/>
          <w:color w:val="000000"/>
          <w:sz w:val="20"/>
          <w:szCs w:val="20"/>
        </w:rPr>
        <w:t>Агентство</w:t>
      </w:r>
    </w:p>
    <w:p w14:paraId="09336743" w14:textId="77777777" w:rsidR="00FB5DD3" w:rsidRDefault="00B7702D" w:rsidP="00B30B60">
      <w:pPr>
        <w:ind w:firstLine="5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</w:t>
      </w:r>
      <w:r w:rsidR="00C053D8" w:rsidRPr="00B30B60">
        <w:rPr>
          <w:rFonts w:ascii="Arial" w:hAnsi="Arial"/>
          <w:sz w:val="20"/>
          <w:szCs w:val="20"/>
        </w:rPr>
        <w:t>.8</w:t>
      </w:r>
      <w:r w:rsidR="00A7543E" w:rsidRPr="00B30B60">
        <w:rPr>
          <w:rFonts w:ascii="Arial" w:hAnsi="Arial"/>
          <w:sz w:val="20"/>
          <w:szCs w:val="20"/>
        </w:rPr>
        <w:t xml:space="preserve"> </w:t>
      </w:r>
      <w:r w:rsidR="00FB5DD3" w:rsidRPr="00B30B60">
        <w:rPr>
          <w:rFonts w:ascii="Arial" w:hAnsi="Arial"/>
          <w:sz w:val="20"/>
          <w:szCs w:val="20"/>
        </w:rPr>
        <w:t xml:space="preserve">Ответственность по настоящему </w:t>
      </w:r>
      <w:r w:rsidR="00A7543E" w:rsidRPr="00B30B60">
        <w:rPr>
          <w:rFonts w:ascii="Arial" w:hAnsi="Arial"/>
          <w:sz w:val="20"/>
          <w:szCs w:val="20"/>
        </w:rPr>
        <w:t>Контракту</w:t>
      </w:r>
      <w:r w:rsidR="00FB5DD3" w:rsidRPr="00B30B60">
        <w:rPr>
          <w:rFonts w:ascii="Arial" w:hAnsi="Arial"/>
          <w:sz w:val="20"/>
          <w:szCs w:val="20"/>
        </w:rPr>
        <w:t xml:space="preserve"> возникает у </w:t>
      </w:r>
      <w:proofErr w:type="gramStart"/>
      <w:r w:rsidR="00A7543E" w:rsidRPr="00B30B60">
        <w:rPr>
          <w:rFonts w:ascii="Arial" w:hAnsi="Arial"/>
          <w:sz w:val="20"/>
          <w:szCs w:val="20"/>
        </w:rPr>
        <w:t xml:space="preserve">Агентства </w:t>
      </w:r>
      <w:r w:rsidR="00FB5DD3" w:rsidRPr="00B30B60">
        <w:rPr>
          <w:rFonts w:ascii="Arial" w:hAnsi="Arial"/>
          <w:sz w:val="20"/>
          <w:szCs w:val="20"/>
        </w:rPr>
        <w:t xml:space="preserve"> с</w:t>
      </w:r>
      <w:proofErr w:type="gramEnd"/>
      <w:r w:rsidR="00FB5DD3" w:rsidRPr="00B30B60">
        <w:rPr>
          <w:rFonts w:ascii="Arial" w:hAnsi="Arial"/>
          <w:sz w:val="20"/>
          <w:szCs w:val="20"/>
        </w:rPr>
        <w:t xml:space="preserve"> момента направлени</w:t>
      </w:r>
      <w:r w:rsidR="00A7543E" w:rsidRPr="00B30B60">
        <w:rPr>
          <w:rFonts w:ascii="Arial" w:hAnsi="Arial"/>
          <w:sz w:val="20"/>
          <w:szCs w:val="20"/>
        </w:rPr>
        <w:t>я им заявки в адрес Оператора. Л</w:t>
      </w:r>
      <w:r w:rsidR="00FB5DD3" w:rsidRPr="00B30B60">
        <w:rPr>
          <w:rFonts w:ascii="Arial" w:hAnsi="Arial"/>
          <w:sz w:val="20"/>
          <w:szCs w:val="20"/>
        </w:rPr>
        <w:t xml:space="preserve">юбой полный или частичный отказ </w:t>
      </w:r>
      <w:r w:rsidR="00A7543E" w:rsidRPr="00B30B60">
        <w:rPr>
          <w:rFonts w:ascii="Arial" w:hAnsi="Arial"/>
          <w:sz w:val="20"/>
          <w:szCs w:val="20"/>
        </w:rPr>
        <w:t>Агентства</w:t>
      </w:r>
      <w:r w:rsidR="00FB5DD3" w:rsidRPr="00B30B60">
        <w:rPr>
          <w:rFonts w:ascii="Arial" w:hAnsi="Arial"/>
          <w:sz w:val="20"/>
          <w:szCs w:val="20"/>
        </w:rPr>
        <w:t xml:space="preserve"> от подтвержденного турпродукта, в том </w:t>
      </w:r>
      <w:r w:rsidR="00FB5DD3" w:rsidRPr="00B30B60">
        <w:rPr>
          <w:rFonts w:ascii="Arial" w:hAnsi="Arial"/>
          <w:sz w:val="20"/>
          <w:szCs w:val="20"/>
        </w:rPr>
        <w:lastRenderedPageBreak/>
        <w:t xml:space="preserve">числе путем направления письменной аннуляции, внесения изменений в заказываемый турпродукт, либо факт не поступления оплаты за турпродукт, рассматривается как неисполнение и/или ненадлежащее исполнение поручения по настоящему </w:t>
      </w:r>
      <w:r w:rsidR="00A7543E" w:rsidRPr="00B30B60">
        <w:rPr>
          <w:rFonts w:ascii="Arial" w:hAnsi="Arial"/>
          <w:sz w:val="20"/>
          <w:szCs w:val="20"/>
        </w:rPr>
        <w:t>Контракту</w:t>
      </w:r>
      <w:r w:rsidR="00FB5DD3" w:rsidRPr="00B30B60">
        <w:rPr>
          <w:rFonts w:ascii="Arial" w:hAnsi="Arial"/>
          <w:sz w:val="20"/>
          <w:szCs w:val="20"/>
        </w:rPr>
        <w:t xml:space="preserve"> и для </w:t>
      </w:r>
      <w:r w:rsidR="00A7543E" w:rsidRPr="00B30B60">
        <w:rPr>
          <w:rFonts w:ascii="Arial" w:hAnsi="Arial"/>
          <w:sz w:val="20"/>
          <w:szCs w:val="20"/>
        </w:rPr>
        <w:t>Агентства</w:t>
      </w:r>
      <w:r w:rsidR="00FB5DD3" w:rsidRPr="00B30B60">
        <w:rPr>
          <w:rFonts w:ascii="Arial" w:hAnsi="Arial"/>
          <w:b/>
          <w:sz w:val="20"/>
          <w:szCs w:val="20"/>
        </w:rPr>
        <w:t xml:space="preserve"> </w:t>
      </w:r>
      <w:r w:rsidR="00FB5DD3" w:rsidRPr="00B30B60">
        <w:rPr>
          <w:rFonts w:ascii="Arial" w:hAnsi="Arial"/>
          <w:sz w:val="20"/>
          <w:szCs w:val="20"/>
        </w:rPr>
        <w:t>наступает ответственность, установленная</w:t>
      </w:r>
      <w:r w:rsidR="005C10D8" w:rsidRPr="00B30B60">
        <w:rPr>
          <w:rFonts w:ascii="Arial" w:hAnsi="Arial"/>
          <w:sz w:val="20"/>
          <w:szCs w:val="20"/>
        </w:rPr>
        <w:t xml:space="preserve"> Статьей 9</w:t>
      </w:r>
      <w:r w:rsidR="00FB5DD3" w:rsidRPr="00B30B60">
        <w:rPr>
          <w:rFonts w:ascii="Arial" w:hAnsi="Arial"/>
          <w:sz w:val="20"/>
          <w:szCs w:val="20"/>
        </w:rPr>
        <w:t xml:space="preserve"> настоящего </w:t>
      </w:r>
      <w:r w:rsidR="005C10D8" w:rsidRPr="00B30B60">
        <w:rPr>
          <w:rFonts w:ascii="Arial" w:hAnsi="Arial"/>
          <w:sz w:val="20"/>
          <w:szCs w:val="20"/>
        </w:rPr>
        <w:t>Контракта</w:t>
      </w:r>
      <w:r w:rsidR="00FB5DD3" w:rsidRPr="00B30B60">
        <w:rPr>
          <w:rFonts w:ascii="Arial" w:hAnsi="Arial"/>
          <w:sz w:val="20"/>
          <w:szCs w:val="20"/>
        </w:rPr>
        <w:t>.</w:t>
      </w:r>
    </w:p>
    <w:p w14:paraId="140D17F6" w14:textId="77777777" w:rsidR="004A1B95" w:rsidRPr="00B30B60" w:rsidRDefault="004A1B95" w:rsidP="00B30B60">
      <w:pPr>
        <w:ind w:firstLine="540"/>
        <w:jc w:val="both"/>
        <w:rPr>
          <w:rFonts w:ascii="Arial" w:hAnsi="Arial"/>
          <w:sz w:val="20"/>
          <w:szCs w:val="20"/>
        </w:rPr>
      </w:pPr>
    </w:p>
    <w:p w14:paraId="555CE8B2" w14:textId="77777777" w:rsidR="00FB5DD3" w:rsidRPr="00B30B60" w:rsidRDefault="00FB5DD3" w:rsidP="00B30B60">
      <w:pPr>
        <w:ind w:firstLine="540"/>
        <w:jc w:val="both"/>
        <w:rPr>
          <w:rFonts w:ascii="Arial" w:hAnsi="Arial"/>
          <w:sz w:val="20"/>
          <w:szCs w:val="20"/>
        </w:rPr>
      </w:pPr>
    </w:p>
    <w:p w14:paraId="6857D492" w14:textId="77777777" w:rsidR="00F80721" w:rsidRPr="00B7702D" w:rsidRDefault="00967726" w:rsidP="00B30B60">
      <w:pPr>
        <w:ind w:firstLine="540"/>
        <w:jc w:val="both"/>
        <w:rPr>
          <w:rFonts w:ascii="Arial" w:hAnsi="Arial"/>
          <w:b/>
          <w:bCs/>
          <w:sz w:val="20"/>
          <w:szCs w:val="20"/>
        </w:rPr>
      </w:pPr>
      <w:r w:rsidRPr="00B7702D">
        <w:rPr>
          <w:rFonts w:ascii="Arial" w:hAnsi="Arial"/>
          <w:b/>
          <w:bCs/>
          <w:sz w:val="20"/>
          <w:szCs w:val="20"/>
        </w:rPr>
        <w:t>9</w:t>
      </w:r>
      <w:r w:rsidR="00FB5DD3" w:rsidRPr="00B7702D">
        <w:rPr>
          <w:rFonts w:ascii="Arial" w:hAnsi="Arial"/>
          <w:b/>
          <w:bCs/>
          <w:sz w:val="20"/>
          <w:szCs w:val="20"/>
        </w:rPr>
        <w:t xml:space="preserve">. </w:t>
      </w:r>
      <w:r w:rsidR="00536CDA" w:rsidRPr="00B7702D">
        <w:rPr>
          <w:rFonts w:ascii="Arial" w:hAnsi="Arial"/>
          <w:b/>
          <w:bCs/>
          <w:sz w:val="20"/>
          <w:szCs w:val="20"/>
        </w:rPr>
        <w:t>ИЗМЕНЕНИЯ УСЛОВИЙ БРОНИРОВАНИЯ И АННУЛЯЦИИ</w:t>
      </w:r>
    </w:p>
    <w:p w14:paraId="0C82D210" w14:textId="77777777" w:rsidR="00FB031B" w:rsidRPr="00B30B60" w:rsidRDefault="00FB031B" w:rsidP="00B30B60">
      <w:pPr>
        <w:ind w:firstLine="540"/>
        <w:jc w:val="both"/>
        <w:rPr>
          <w:rFonts w:ascii="Arial" w:hAnsi="Arial"/>
          <w:sz w:val="20"/>
          <w:szCs w:val="20"/>
        </w:rPr>
      </w:pPr>
    </w:p>
    <w:p w14:paraId="11C16E4E" w14:textId="41964AFF" w:rsidR="00F82DDB" w:rsidRPr="00B30B60" w:rsidRDefault="00BD35D0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9.1</w:t>
      </w:r>
      <w:r w:rsidR="00F82DDB" w:rsidRPr="00B30B60">
        <w:rPr>
          <w:rFonts w:ascii="Arial" w:hAnsi="Arial"/>
          <w:sz w:val="20"/>
          <w:szCs w:val="20"/>
        </w:rPr>
        <w:t xml:space="preserve"> Изменение условий бронирования, аннуляция подтвержденного бронирования, туристских услуг направляется Агентством в письменном виде Оператору. </w:t>
      </w:r>
    </w:p>
    <w:p w14:paraId="44B16C8B" w14:textId="77777777" w:rsidR="00167E5D" w:rsidRPr="00B30B60" w:rsidRDefault="00BD35D0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 xml:space="preserve">9.2 </w:t>
      </w:r>
      <w:r w:rsidR="00167E5D" w:rsidRPr="00B30B60">
        <w:rPr>
          <w:rFonts w:ascii="Arial" w:hAnsi="Arial"/>
          <w:sz w:val="20"/>
          <w:szCs w:val="20"/>
        </w:rPr>
        <w:t>Аннуляция считается принятой при получении Агентом письменного сообщения о принятии Аннуляции к рассмотрению Оператором</w:t>
      </w:r>
    </w:p>
    <w:p w14:paraId="659DF1E7" w14:textId="3DC7F194" w:rsidR="00BD35D0" w:rsidRPr="00B30B60" w:rsidRDefault="00BD35D0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9.3</w:t>
      </w:r>
      <w:r w:rsidR="00BE5159" w:rsidRPr="00B30B60">
        <w:rPr>
          <w:rFonts w:ascii="Arial" w:hAnsi="Arial"/>
          <w:sz w:val="20"/>
          <w:szCs w:val="20"/>
        </w:rPr>
        <w:t xml:space="preserve"> Датой аннуляции будет считаться день получения письменного заявления (по факсу, электронной почте) об отказе (с </w:t>
      </w:r>
      <w:r w:rsidR="001020EF" w:rsidRPr="00B30B60">
        <w:rPr>
          <w:rFonts w:ascii="Arial" w:hAnsi="Arial"/>
          <w:sz w:val="20"/>
          <w:szCs w:val="20"/>
        </w:rPr>
        <w:t>09</w:t>
      </w:r>
      <w:r w:rsidR="00BE5159" w:rsidRPr="00B30B60">
        <w:rPr>
          <w:rFonts w:ascii="Arial" w:hAnsi="Arial"/>
          <w:sz w:val="20"/>
          <w:szCs w:val="20"/>
        </w:rPr>
        <w:t>:00 до 16:30 текущего рабочего дня</w:t>
      </w:r>
      <w:r w:rsidR="001020EF" w:rsidRPr="00B30B60">
        <w:rPr>
          <w:rFonts w:ascii="Arial" w:hAnsi="Arial"/>
          <w:sz w:val="20"/>
          <w:szCs w:val="20"/>
        </w:rPr>
        <w:t xml:space="preserve"> отелей</w:t>
      </w:r>
      <w:r w:rsidR="00BE5159" w:rsidRPr="00B30B60">
        <w:rPr>
          <w:rFonts w:ascii="Arial" w:hAnsi="Arial"/>
          <w:sz w:val="20"/>
          <w:szCs w:val="20"/>
        </w:rPr>
        <w:t xml:space="preserve"> по тайскому времени в период с понедельника по пятницу).</w:t>
      </w:r>
    </w:p>
    <w:p w14:paraId="775609D9" w14:textId="3A8B858B" w:rsidR="004A1B95" w:rsidRDefault="00BD35D0" w:rsidP="00B30B60">
      <w:pPr>
        <w:ind w:firstLine="540"/>
        <w:jc w:val="both"/>
        <w:rPr>
          <w:rFonts w:ascii="Arial" w:hAnsi="Arial"/>
          <w:color w:val="FF0000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 xml:space="preserve">9.4 </w:t>
      </w:r>
      <w:r w:rsidR="00BE5159" w:rsidRPr="00B30B60">
        <w:rPr>
          <w:rFonts w:ascii="Arial" w:hAnsi="Arial"/>
          <w:sz w:val="20"/>
          <w:szCs w:val="20"/>
        </w:rPr>
        <w:t xml:space="preserve">При отказе от туристских услуг, </w:t>
      </w:r>
      <w:r w:rsidRPr="00B30B60">
        <w:rPr>
          <w:rFonts w:ascii="Arial" w:hAnsi="Arial"/>
          <w:sz w:val="20"/>
          <w:szCs w:val="20"/>
        </w:rPr>
        <w:t>Агентство</w:t>
      </w:r>
      <w:r w:rsidR="00BE5159" w:rsidRPr="00B30B60">
        <w:rPr>
          <w:rFonts w:ascii="Arial" w:hAnsi="Arial"/>
          <w:sz w:val="20"/>
          <w:szCs w:val="20"/>
        </w:rPr>
        <w:t xml:space="preserve"> несет ответственность независимо от причин, вызвавших отказ. </w:t>
      </w:r>
      <w:r w:rsidRPr="00B30B60">
        <w:rPr>
          <w:rFonts w:ascii="Arial" w:hAnsi="Arial"/>
          <w:color w:val="FF0000"/>
          <w:sz w:val="20"/>
          <w:szCs w:val="20"/>
        </w:rPr>
        <w:t xml:space="preserve"> </w:t>
      </w:r>
    </w:p>
    <w:p w14:paraId="3AC4CF5B" w14:textId="77777777" w:rsidR="005D2C5B" w:rsidRPr="00B93FB3" w:rsidRDefault="00BD35D0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9.5</w:t>
      </w:r>
      <w:r w:rsidRPr="00B30B60">
        <w:rPr>
          <w:rFonts w:ascii="Arial" w:hAnsi="Arial"/>
          <w:color w:val="FF0000"/>
          <w:sz w:val="20"/>
          <w:szCs w:val="20"/>
        </w:rPr>
        <w:t xml:space="preserve"> </w:t>
      </w:r>
      <w:r w:rsidR="005D2C5B" w:rsidRPr="00B30B60">
        <w:rPr>
          <w:rFonts w:ascii="Arial" w:hAnsi="Arial"/>
          <w:sz w:val="20"/>
          <w:szCs w:val="20"/>
        </w:rPr>
        <w:t xml:space="preserve">В случае, если заявление об отказе не поступает на момент начала тура, поездка считается состоявшейся. </w:t>
      </w:r>
      <w:r w:rsidR="00167E5D" w:rsidRPr="00B30B60">
        <w:rPr>
          <w:rFonts w:ascii="Arial" w:hAnsi="Arial"/>
          <w:sz w:val="20"/>
          <w:szCs w:val="20"/>
        </w:rPr>
        <w:t xml:space="preserve"> </w:t>
      </w:r>
    </w:p>
    <w:p w14:paraId="2B53A3E9" w14:textId="77777777" w:rsidR="005F107E" w:rsidRPr="00B30B60" w:rsidRDefault="00BD35D0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 xml:space="preserve">9.6 </w:t>
      </w:r>
      <w:r w:rsidR="005F107E" w:rsidRPr="00B30B60">
        <w:rPr>
          <w:rFonts w:ascii="Arial" w:hAnsi="Arial"/>
          <w:sz w:val="20"/>
          <w:szCs w:val="20"/>
        </w:rPr>
        <w:t>В случае опоздания туриста на рейс или, если турист по своему усмотрению не воспользовался полностью или частично услугами, входящими в тур, стоимость турпродукта не возвращается.</w:t>
      </w:r>
    </w:p>
    <w:p w14:paraId="42C3F0EB" w14:textId="2B7E858D" w:rsidR="00335FE1" w:rsidRPr="00B30B60" w:rsidRDefault="00F30150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9.</w:t>
      </w:r>
      <w:r w:rsidR="00F54E39" w:rsidRPr="00B30B60">
        <w:rPr>
          <w:rFonts w:ascii="Arial" w:hAnsi="Arial"/>
          <w:sz w:val="20"/>
          <w:szCs w:val="20"/>
        </w:rPr>
        <w:t>7</w:t>
      </w:r>
      <w:r w:rsidRPr="00B30B60">
        <w:rPr>
          <w:rFonts w:ascii="Arial" w:hAnsi="Arial"/>
          <w:sz w:val="20"/>
          <w:szCs w:val="20"/>
        </w:rPr>
        <w:t xml:space="preserve"> </w:t>
      </w:r>
      <w:r w:rsidR="00335FE1" w:rsidRPr="00B30B60">
        <w:rPr>
          <w:rFonts w:ascii="Arial" w:hAnsi="Arial"/>
          <w:sz w:val="20"/>
          <w:szCs w:val="20"/>
        </w:rPr>
        <w:t>Изменение Агент</w:t>
      </w:r>
      <w:r w:rsidRPr="00B30B60">
        <w:rPr>
          <w:rFonts w:ascii="Arial" w:hAnsi="Arial"/>
          <w:sz w:val="20"/>
          <w:szCs w:val="20"/>
        </w:rPr>
        <w:t>ство</w:t>
      </w:r>
      <w:r w:rsidR="00335FE1" w:rsidRPr="00B30B60">
        <w:rPr>
          <w:rFonts w:ascii="Arial" w:hAnsi="Arial"/>
          <w:sz w:val="20"/>
          <w:szCs w:val="20"/>
        </w:rPr>
        <w:t xml:space="preserve">м всех фамилий и/или количества туристов, типа номера, типа питания, отеля или сроков проживания в Заявке, является отказом </w:t>
      </w:r>
      <w:r w:rsidRPr="00B30B60">
        <w:rPr>
          <w:rFonts w:ascii="Arial" w:hAnsi="Arial"/>
          <w:sz w:val="20"/>
          <w:szCs w:val="20"/>
        </w:rPr>
        <w:t>Агентства</w:t>
      </w:r>
      <w:r w:rsidR="00335FE1" w:rsidRPr="00B30B60">
        <w:rPr>
          <w:rFonts w:ascii="Arial" w:hAnsi="Arial"/>
          <w:sz w:val="20"/>
          <w:szCs w:val="20"/>
        </w:rPr>
        <w:t xml:space="preserve"> от туристского продукта</w:t>
      </w:r>
      <w:r w:rsidR="00E3087A" w:rsidRPr="00B30B60">
        <w:rPr>
          <w:rFonts w:ascii="Arial" w:hAnsi="Arial"/>
          <w:sz w:val="20"/>
          <w:szCs w:val="20"/>
        </w:rPr>
        <w:t xml:space="preserve">, в </w:t>
      </w:r>
      <w:r w:rsidR="00335FE1" w:rsidRPr="00B30B60">
        <w:rPr>
          <w:rFonts w:ascii="Arial" w:hAnsi="Arial"/>
          <w:sz w:val="20"/>
          <w:szCs w:val="20"/>
        </w:rPr>
        <w:t xml:space="preserve">этом случае для </w:t>
      </w:r>
      <w:r w:rsidRPr="00B30B60">
        <w:rPr>
          <w:rFonts w:ascii="Arial" w:hAnsi="Arial"/>
          <w:sz w:val="20"/>
          <w:szCs w:val="20"/>
        </w:rPr>
        <w:t>Агентства</w:t>
      </w:r>
      <w:r w:rsidR="00E3087A" w:rsidRPr="00B30B60">
        <w:rPr>
          <w:rFonts w:ascii="Arial" w:hAnsi="Arial"/>
          <w:sz w:val="20"/>
          <w:szCs w:val="20"/>
        </w:rPr>
        <w:t xml:space="preserve"> </w:t>
      </w:r>
      <w:r w:rsidR="00335FE1" w:rsidRPr="00B30B60">
        <w:rPr>
          <w:rFonts w:ascii="Arial" w:hAnsi="Arial"/>
          <w:sz w:val="20"/>
          <w:szCs w:val="20"/>
        </w:rPr>
        <w:t>наступают последствия, предусмотренные</w:t>
      </w:r>
      <w:r w:rsidR="0042660C" w:rsidRPr="00B30B60">
        <w:rPr>
          <w:rFonts w:ascii="Arial" w:hAnsi="Arial"/>
          <w:sz w:val="20"/>
          <w:szCs w:val="20"/>
        </w:rPr>
        <w:t xml:space="preserve"> п. </w:t>
      </w:r>
      <w:r w:rsidRPr="00B30B60">
        <w:rPr>
          <w:rFonts w:ascii="Arial" w:hAnsi="Arial"/>
          <w:sz w:val="20"/>
          <w:szCs w:val="20"/>
        </w:rPr>
        <w:t>9.11</w:t>
      </w:r>
      <w:r w:rsidR="00226863" w:rsidRPr="00B30B60">
        <w:rPr>
          <w:rFonts w:ascii="Arial" w:hAnsi="Arial"/>
          <w:sz w:val="20"/>
          <w:szCs w:val="20"/>
        </w:rPr>
        <w:t>, 9.12</w:t>
      </w:r>
      <w:r w:rsidR="0042660C" w:rsidRPr="00B30B60">
        <w:rPr>
          <w:rFonts w:ascii="Arial" w:hAnsi="Arial"/>
          <w:sz w:val="20"/>
          <w:szCs w:val="20"/>
        </w:rPr>
        <w:t xml:space="preserve"> настоящего Договора. </w:t>
      </w:r>
    </w:p>
    <w:p w14:paraId="71FE47F3" w14:textId="77777777" w:rsidR="004A1B95" w:rsidRDefault="00F30150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9.</w:t>
      </w:r>
      <w:r w:rsidR="00F54E39" w:rsidRPr="00B30B60">
        <w:rPr>
          <w:rFonts w:ascii="Arial" w:hAnsi="Arial"/>
          <w:sz w:val="20"/>
          <w:szCs w:val="20"/>
        </w:rPr>
        <w:t>8</w:t>
      </w:r>
      <w:r w:rsidRPr="00B30B60">
        <w:rPr>
          <w:rFonts w:ascii="Arial" w:hAnsi="Arial"/>
          <w:sz w:val="20"/>
          <w:szCs w:val="20"/>
        </w:rPr>
        <w:t xml:space="preserve"> </w:t>
      </w:r>
      <w:r w:rsidR="0042660C" w:rsidRPr="00B30B60">
        <w:rPr>
          <w:rFonts w:ascii="Arial" w:hAnsi="Arial"/>
          <w:sz w:val="20"/>
          <w:szCs w:val="20"/>
        </w:rPr>
        <w:t xml:space="preserve">В случае получения запроса на модификацию подтвержденной первоначальной Заявки </w:t>
      </w:r>
      <w:r w:rsidRPr="00B30B60">
        <w:rPr>
          <w:rFonts w:ascii="Arial" w:hAnsi="Arial"/>
          <w:sz w:val="20"/>
          <w:szCs w:val="20"/>
        </w:rPr>
        <w:t>Оператор</w:t>
      </w:r>
      <w:r w:rsidR="0042660C" w:rsidRPr="00B30B60">
        <w:rPr>
          <w:rFonts w:ascii="Arial" w:hAnsi="Arial"/>
          <w:sz w:val="20"/>
          <w:szCs w:val="20"/>
        </w:rPr>
        <w:t xml:space="preserve"> имеет право: выставить к оплате дополнительный счет либо сообщить </w:t>
      </w:r>
      <w:r w:rsidRPr="00B30B60">
        <w:rPr>
          <w:rFonts w:ascii="Arial" w:hAnsi="Arial"/>
          <w:sz w:val="20"/>
          <w:szCs w:val="20"/>
        </w:rPr>
        <w:t>Агентству</w:t>
      </w:r>
      <w:r w:rsidR="0042660C" w:rsidRPr="00B30B60">
        <w:rPr>
          <w:rFonts w:ascii="Arial" w:hAnsi="Arial"/>
          <w:sz w:val="20"/>
          <w:szCs w:val="20"/>
        </w:rPr>
        <w:t xml:space="preserve"> о невозможности изменения Заявки без отказа от нее и возмещения фактических расходов (п.</w:t>
      </w:r>
      <w:r w:rsidRPr="00B30B60">
        <w:rPr>
          <w:rFonts w:ascii="Arial" w:hAnsi="Arial"/>
          <w:sz w:val="20"/>
          <w:szCs w:val="20"/>
        </w:rPr>
        <w:t>9.11</w:t>
      </w:r>
      <w:r w:rsidR="00C67FED" w:rsidRPr="00B30B60">
        <w:rPr>
          <w:rFonts w:ascii="Arial" w:hAnsi="Arial"/>
          <w:sz w:val="20"/>
          <w:szCs w:val="20"/>
        </w:rPr>
        <w:t>, 9.12</w:t>
      </w:r>
      <w:proofErr w:type="gramStart"/>
      <w:r w:rsidRPr="00B30B60">
        <w:rPr>
          <w:rFonts w:ascii="Arial" w:hAnsi="Arial"/>
          <w:sz w:val="20"/>
          <w:szCs w:val="20"/>
        </w:rPr>
        <w:t>)</w:t>
      </w:r>
      <w:r w:rsidR="0042660C" w:rsidRPr="00B30B60">
        <w:rPr>
          <w:rFonts w:ascii="Arial" w:hAnsi="Arial"/>
          <w:sz w:val="20"/>
          <w:szCs w:val="20"/>
        </w:rPr>
        <w:t>,  либо</w:t>
      </w:r>
      <w:proofErr w:type="gramEnd"/>
      <w:r w:rsidR="0042660C" w:rsidRPr="00B30B60">
        <w:rPr>
          <w:rFonts w:ascii="Arial" w:hAnsi="Arial"/>
          <w:sz w:val="20"/>
          <w:szCs w:val="20"/>
        </w:rPr>
        <w:t xml:space="preserve"> аннулировать Заявку, при этом вся ответственность лежит на </w:t>
      </w:r>
      <w:r w:rsidRPr="00B30B60">
        <w:rPr>
          <w:rFonts w:ascii="Arial" w:hAnsi="Arial"/>
          <w:sz w:val="20"/>
          <w:szCs w:val="20"/>
        </w:rPr>
        <w:t>Агентстве</w:t>
      </w:r>
      <w:r w:rsidR="004A1B95">
        <w:rPr>
          <w:rFonts w:ascii="Arial" w:hAnsi="Arial"/>
          <w:sz w:val="20"/>
          <w:szCs w:val="20"/>
        </w:rPr>
        <w:t>.</w:t>
      </w:r>
    </w:p>
    <w:p w14:paraId="431B3AA6" w14:textId="77777777" w:rsidR="0042660C" w:rsidRPr="00B30B60" w:rsidRDefault="00F54E39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9.9</w:t>
      </w:r>
      <w:r w:rsidR="00F30150" w:rsidRPr="00B30B60">
        <w:rPr>
          <w:rFonts w:ascii="Arial" w:hAnsi="Arial"/>
          <w:sz w:val="20"/>
          <w:szCs w:val="20"/>
        </w:rPr>
        <w:t xml:space="preserve"> </w:t>
      </w:r>
      <w:r w:rsidR="0042660C" w:rsidRPr="00B30B60">
        <w:rPr>
          <w:rFonts w:ascii="Arial" w:hAnsi="Arial"/>
          <w:sz w:val="20"/>
          <w:szCs w:val="20"/>
        </w:rPr>
        <w:t>В случае бронирования и аннуляции Агент</w:t>
      </w:r>
      <w:r w:rsidR="00F30150" w:rsidRPr="00B30B60">
        <w:rPr>
          <w:rFonts w:ascii="Arial" w:hAnsi="Arial"/>
          <w:sz w:val="20"/>
          <w:szCs w:val="20"/>
        </w:rPr>
        <w:t>ств</w:t>
      </w:r>
      <w:r w:rsidR="0042660C" w:rsidRPr="00B30B60">
        <w:rPr>
          <w:rFonts w:ascii="Arial" w:hAnsi="Arial"/>
          <w:sz w:val="20"/>
          <w:szCs w:val="20"/>
        </w:rPr>
        <w:t>ом только авиабилетов применяются правила бронирования и аннуляции, установленные настоящим договором в отношении турпродукта.</w:t>
      </w:r>
    </w:p>
    <w:p w14:paraId="06A5D870" w14:textId="49A9E513" w:rsidR="00F82DDB" w:rsidRPr="00B30B60" w:rsidRDefault="00F30150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9.1</w:t>
      </w:r>
      <w:r w:rsidR="00F54E39" w:rsidRPr="00B30B60">
        <w:rPr>
          <w:rFonts w:ascii="Arial" w:hAnsi="Arial"/>
          <w:sz w:val="20"/>
          <w:szCs w:val="20"/>
        </w:rPr>
        <w:t>0</w:t>
      </w:r>
      <w:r w:rsidR="005D2C5B" w:rsidRPr="00B30B60">
        <w:rPr>
          <w:rFonts w:ascii="Arial" w:hAnsi="Arial"/>
          <w:sz w:val="20"/>
          <w:szCs w:val="20"/>
        </w:rPr>
        <w:t xml:space="preserve"> При не поступлении оплаты за турпродукт, изменении условий бронирований турпродукта</w:t>
      </w:r>
      <w:r w:rsidR="004A5B4B" w:rsidRPr="00B30B60">
        <w:rPr>
          <w:rFonts w:ascii="Arial" w:hAnsi="Arial"/>
          <w:sz w:val="20"/>
          <w:szCs w:val="20"/>
        </w:rPr>
        <w:t>, отказе Агентства от предоставленных прав на комплекс туристских услуг по акцептованной Заявке, где отказ понимается в соответствии с п. 2.2 Договора</w:t>
      </w:r>
      <w:r w:rsidR="006C4472" w:rsidRPr="00B30B60">
        <w:rPr>
          <w:rFonts w:ascii="Arial" w:hAnsi="Arial"/>
          <w:sz w:val="20"/>
          <w:szCs w:val="20"/>
        </w:rPr>
        <w:t>, Оператор имеет право выставить штраф</w:t>
      </w:r>
      <w:r w:rsidR="00F150C0" w:rsidRPr="00B30B60">
        <w:rPr>
          <w:rFonts w:ascii="Arial" w:hAnsi="Arial"/>
          <w:sz w:val="20"/>
          <w:szCs w:val="20"/>
        </w:rPr>
        <w:t>ные санкции</w:t>
      </w:r>
      <w:r w:rsidR="006C4472" w:rsidRPr="00B30B60">
        <w:rPr>
          <w:rFonts w:ascii="Arial" w:hAnsi="Arial"/>
          <w:sz w:val="20"/>
          <w:szCs w:val="20"/>
        </w:rPr>
        <w:t xml:space="preserve"> в следующем размере:</w:t>
      </w:r>
    </w:p>
    <w:p w14:paraId="236CE3E8" w14:textId="77777777" w:rsidR="00167E5D" w:rsidRPr="00B30B60" w:rsidRDefault="00167E5D" w:rsidP="00B30B60">
      <w:pPr>
        <w:ind w:firstLine="540"/>
        <w:jc w:val="both"/>
        <w:rPr>
          <w:rFonts w:ascii="Arial" w:hAnsi="Arial"/>
          <w:sz w:val="20"/>
          <w:szCs w:val="20"/>
        </w:rPr>
      </w:pPr>
    </w:p>
    <w:tbl>
      <w:tblPr>
        <w:tblW w:w="10558" w:type="dxa"/>
        <w:tblLayout w:type="fixed"/>
        <w:tblLook w:val="0000" w:firstRow="0" w:lastRow="0" w:firstColumn="0" w:lastColumn="0" w:noHBand="0" w:noVBand="0"/>
      </w:tblPr>
      <w:tblGrid>
        <w:gridCol w:w="4258"/>
        <w:gridCol w:w="6300"/>
      </w:tblGrid>
      <w:tr w:rsidR="006C4472" w:rsidRPr="004A1B95" w14:paraId="6C662130" w14:textId="77777777" w:rsidTr="004A1B95">
        <w:trPr>
          <w:trHeight w:val="638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FFCFF" w14:textId="77777777" w:rsidR="004A1B95" w:rsidRDefault="006C4472" w:rsidP="004A1B95">
            <w:pPr>
              <w:ind w:firstLine="19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A1B95">
              <w:rPr>
                <w:rFonts w:ascii="Arial" w:hAnsi="Arial"/>
                <w:b/>
                <w:bCs/>
                <w:sz w:val="20"/>
                <w:szCs w:val="20"/>
              </w:rPr>
              <w:t xml:space="preserve">Срок отказа до начала </w:t>
            </w:r>
          </w:p>
          <w:p w14:paraId="1A498194" w14:textId="77777777" w:rsidR="006C4472" w:rsidRPr="004A1B95" w:rsidRDefault="006C4472" w:rsidP="004A1B95">
            <w:pPr>
              <w:ind w:firstLine="19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A1B95">
              <w:rPr>
                <w:rFonts w:ascii="Arial" w:hAnsi="Arial"/>
                <w:b/>
                <w:bCs/>
                <w:sz w:val="20"/>
                <w:szCs w:val="20"/>
              </w:rPr>
              <w:t>тура</w:t>
            </w:r>
            <w:r w:rsidR="00DC5ECD" w:rsidRPr="004A1B95">
              <w:rPr>
                <w:rFonts w:ascii="Arial" w:hAnsi="Arial"/>
                <w:b/>
                <w:bCs/>
                <w:sz w:val="20"/>
                <w:szCs w:val="20"/>
              </w:rPr>
              <w:t>/ дня вылета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D46C" w14:textId="77777777" w:rsidR="004A1B95" w:rsidRDefault="00DC5ECD" w:rsidP="004A1B95">
            <w:pPr>
              <w:ind w:left="-288" w:firstLine="36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A1B95">
              <w:rPr>
                <w:rFonts w:ascii="Arial" w:hAnsi="Arial"/>
                <w:b/>
                <w:bCs/>
                <w:sz w:val="20"/>
                <w:szCs w:val="20"/>
              </w:rPr>
              <w:t xml:space="preserve">Размер </w:t>
            </w:r>
          </w:p>
          <w:p w14:paraId="4E6DFBEA" w14:textId="77777777" w:rsidR="006C4472" w:rsidRPr="004A1B95" w:rsidRDefault="00DC5ECD" w:rsidP="004A1B95">
            <w:pPr>
              <w:ind w:left="-288" w:firstLine="36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A1B95">
              <w:rPr>
                <w:rFonts w:ascii="Arial" w:hAnsi="Arial"/>
                <w:b/>
                <w:bCs/>
                <w:sz w:val="20"/>
                <w:szCs w:val="20"/>
              </w:rPr>
              <w:t>неустойки</w:t>
            </w:r>
          </w:p>
        </w:tc>
      </w:tr>
      <w:tr w:rsidR="004A1B95" w:rsidRPr="00B30B60" w14:paraId="756EF8B5" w14:textId="77777777" w:rsidTr="004A1B95">
        <w:trPr>
          <w:trHeight w:val="212"/>
        </w:trPr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141ED5" w14:textId="77777777" w:rsidR="004A1B95" w:rsidRPr="004A1B95" w:rsidRDefault="004A1B95" w:rsidP="004A1B95">
            <w:pPr>
              <w:ind w:firstLine="190"/>
              <w:rPr>
                <w:rFonts w:ascii="Arial" w:hAnsi="Arial"/>
                <w:sz w:val="18"/>
                <w:szCs w:val="18"/>
              </w:rPr>
            </w:pPr>
            <w:r w:rsidRPr="004A1B95">
              <w:rPr>
                <w:rFonts w:ascii="Arial" w:hAnsi="Arial"/>
                <w:sz w:val="18"/>
                <w:szCs w:val="18"/>
              </w:rPr>
              <w:t>От 14 (</w:t>
            </w:r>
            <w:proofErr w:type="gramStart"/>
            <w:r w:rsidRPr="004A1B95">
              <w:rPr>
                <w:rFonts w:ascii="Arial" w:hAnsi="Arial"/>
                <w:sz w:val="18"/>
                <w:szCs w:val="18"/>
              </w:rPr>
              <w:t>четырнадцати)  до</w:t>
            </w:r>
            <w:proofErr w:type="gramEnd"/>
            <w:r w:rsidRPr="004A1B95">
              <w:rPr>
                <w:rFonts w:ascii="Arial" w:hAnsi="Arial"/>
                <w:sz w:val="18"/>
                <w:szCs w:val="18"/>
              </w:rPr>
              <w:t xml:space="preserve"> 7 (семи) дней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F968A" w14:textId="77777777" w:rsidR="004A1B95" w:rsidRPr="004A1B95" w:rsidRDefault="004A1B95" w:rsidP="004A1B95">
            <w:pPr>
              <w:ind w:firstLine="72"/>
              <w:rPr>
                <w:rFonts w:ascii="Arial" w:hAnsi="Arial"/>
                <w:sz w:val="18"/>
                <w:szCs w:val="18"/>
              </w:rPr>
            </w:pPr>
            <w:r w:rsidRPr="004A1B95">
              <w:rPr>
                <w:rFonts w:ascii="Arial" w:hAnsi="Arial"/>
                <w:sz w:val="18"/>
                <w:szCs w:val="18"/>
              </w:rPr>
              <w:t>10 (десять)% от стоимости прав на комплексы туристских услуг</w:t>
            </w:r>
          </w:p>
        </w:tc>
      </w:tr>
      <w:tr w:rsidR="004A1B95" w:rsidRPr="00B30B60" w14:paraId="2E7D4D72" w14:textId="77777777" w:rsidTr="004A1B95">
        <w:trPr>
          <w:trHeight w:val="213"/>
        </w:trPr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482A05" w14:textId="77777777" w:rsidR="004A1B95" w:rsidRPr="004A1B95" w:rsidRDefault="004A1B95" w:rsidP="004A1B95">
            <w:pPr>
              <w:ind w:firstLine="190"/>
              <w:rPr>
                <w:rFonts w:ascii="Arial" w:hAnsi="Arial"/>
                <w:sz w:val="18"/>
                <w:szCs w:val="18"/>
              </w:rPr>
            </w:pPr>
            <w:r w:rsidRPr="004A1B95">
              <w:rPr>
                <w:rFonts w:ascii="Arial" w:hAnsi="Arial"/>
                <w:sz w:val="18"/>
                <w:szCs w:val="18"/>
              </w:rPr>
              <w:t>От 6 (шести) до 4 (четырех) дней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0DBCF" w14:textId="77777777" w:rsidR="004A1B95" w:rsidRPr="004A1B95" w:rsidRDefault="004A1B95" w:rsidP="004A1B95">
            <w:pPr>
              <w:ind w:firstLine="72"/>
              <w:rPr>
                <w:rFonts w:ascii="Arial" w:hAnsi="Arial"/>
                <w:sz w:val="18"/>
                <w:szCs w:val="18"/>
              </w:rPr>
            </w:pPr>
            <w:r w:rsidRPr="004A1B95">
              <w:rPr>
                <w:rFonts w:ascii="Arial" w:hAnsi="Arial"/>
                <w:sz w:val="18"/>
                <w:szCs w:val="18"/>
              </w:rPr>
              <w:t>50 (пятьдесят) % от стоимости прав на комплексы туристских услуг</w:t>
            </w:r>
          </w:p>
        </w:tc>
      </w:tr>
      <w:tr w:rsidR="004A1B95" w:rsidRPr="00B30B60" w14:paraId="4C29E997" w14:textId="77777777" w:rsidTr="004A1B95">
        <w:trPr>
          <w:trHeight w:val="213"/>
        </w:trPr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10DF90" w14:textId="77777777" w:rsidR="004A1B95" w:rsidRPr="004A1B95" w:rsidRDefault="004A1B95" w:rsidP="004A1B95">
            <w:pPr>
              <w:ind w:firstLine="190"/>
              <w:rPr>
                <w:rFonts w:ascii="Arial" w:hAnsi="Arial"/>
                <w:sz w:val="18"/>
                <w:szCs w:val="18"/>
              </w:rPr>
            </w:pPr>
            <w:r w:rsidRPr="004A1B95">
              <w:rPr>
                <w:rFonts w:ascii="Arial" w:hAnsi="Arial"/>
                <w:sz w:val="18"/>
                <w:szCs w:val="18"/>
              </w:rPr>
              <w:t>3 (три) дня и менее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6649" w14:textId="77777777" w:rsidR="004A1B95" w:rsidRPr="004A1B95" w:rsidRDefault="004A1B95" w:rsidP="004A1B95">
            <w:pPr>
              <w:ind w:firstLine="72"/>
              <w:rPr>
                <w:rFonts w:ascii="Arial" w:hAnsi="Arial"/>
                <w:sz w:val="18"/>
                <w:szCs w:val="18"/>
              </w:rPr>
            </w:pPr>
            <w:r w:rsidRPr="004A1B95">
              <w:rPr>
                <w:rFonts w:ascii="Arial" w:hAnsi="Arial"/>
                <w:sz w:val="18"/>
                <w:szCs w:val="18"/>
              </w:rPr>
              <w:t>80 (восемьдесят) % от стоимости прав на комплексы туристских услуг</w:t>
            </w:r>
          </w:p>
        </w:tc>
      </w:tr>
      <w:tr w:rsidR="006C4472" w:rsidRPr="00B30B60" w14:paraId="1E6A641C" w14:textId="77777777" w:rsidTr="004A1B95">
        <w:trPr>
          <w:trHeight w:val="213"/>
        </w:trPr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F33558" w14:textId="77777777" w:rsidR="00200504" w:rsidRPr="004A1B95" w:rsidRDefault="00200504" w:rsidP="004A1B95">
            <w:pPr>
              <w:ind w:firstLine="190"/>
              <w:rPr>
                <w:rFonts w:ascii="Arial" w:hAnsi="Arial"/>
                <w:sz w:val="18"/>
                <w:szCs w:val="18"/>
              </w:rPr>
            </w:pPr>
            <w:r w:rsidRPr="004A1B95">
              <w:rPr>
                <w:rFonts w:ascii="Arial" w:hAnsi="Arial"/>
                <w:sz w:val="18"/>
                <w:szCs w:val="18"/>
              </w:rPr>
              <w:t xml:space="preserve">Менее суток 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27BF6" w14:textId="77777777" w:rsidR="00200504" w:rsidRPr="004A1B95" w:rsidRDefault="00200504" w:rsidP="004A1B95">
            <w:pPr>
              <w:ind w:firstLine="72"/>
              <w:rPr>
                <w:rFonts w:ascii="Arial" w:hAnsi="Arial"/>
                <w:sz w:val="18"/>
                <w:szCs w:val="18"/>
              </w:rPr>
            </w:pPr>
            <w:r w:rsidRPr="004A1B95">
              <w:rPr>
                <w:rFonts w:ascii="Arial" w:hAnsi="Arial"/>
                <w:sz w:val="18"/>
                <w:szCs w:val="18"/>
              </w:rPr>
              <w:t>100 (сто) % от стоимости прав на комплексы туристских услуг</w:t>
            </w:r>
          </w:p>
        </w:tc>
      </w:tr>
    </w:tbl>
    <w:p w14:paraId="728F548B" w14:textId="77777777" w:rsidR="004A1B95" w:rsidRDefault="004A1B95" w:rsidP="00B30B60">
      <w:pPr>
        <w:ind w:firstLine="540"/>
        <w:jc w:val="both"/>
        <w:rPr>
          <w:rFonts w:ascii="Arial" w:hAnsi="Arial"/>
          <w:sz w:val="20"/>
          <w:szCs w:val="20"/>
        </w:rPr>
      </w:pPr>
    </w:p>
    <w:p w14:paraId="7FAB588C" w14:textId="77777777" w:rsidR="00F150C0" w:rsidRPr="00347A27" w:rsidRDefault="004A1B95" w:rsidP="00B30B60">
      <w:pPr>
        <w:ind w:firstLine="540"/>
        <w:jc w:val="both"/>
        <w:rPr>
          <w:rFonts w:ascii="Arial" w:hAnsi="Arial"/>
          <w:b/>
          <w:bCs/>
          <w:sz w:val="20"/>
          <w:szCs w:val="20"/>
        </w:rPr>
      </w:pPr>
      <w:r w:rsidRPr="00347A27">
        <w:rPr>
          <w:rFonts w:ascii="Arial" w:hAnsi="Arial"/>
          <w:b/>
          <w:bCs/>
          <w:sz w:val="20"/>
          <w:szCs w:val="20"/>
        </w:rPr>
        <w:t>ВНИМАНИЕ!</w:t>
      </w:r>
      <w:r w:rsidR="00AD296D" w:rsidRPr="00347A27">
        <w:rPr>
          <w:rFonts w:ascii="Arial" w:hAnsi="Arial"/>
          <w:b/>
          <w:bCs/>
          <w:sz w:val="20"/>
          <w:szCs w:val="20"/>
        </w:rPr>
        <w:t xml:space="preserve"> </w:t>
      </w:r>
      <w:r w:rsidR="00F150C0" w:rsidRPr="00347A27">
        <w:rPr>
          <w:rFonts w:ascii="Arial" w:hAnsi="Arial"/>
          <w:b/>
          <w:bCs/>
          <w:sz w:val="20"/>
          <w:szCs w:val="20"/>
        </w:rPr>
        <w:t xml:space="preserve">Если иное предусмотрено специальными тарифами авиабилетов или специальными условиями туров, в том числе специальным условием бронирования конкретного нестандартного номера в отеле (Suite; Villa; Family; Dublex; Apartament; Connection; Corner room; Studio и т.п.), то </w:t>
      </w:r>
      <w:r w:rsidR="00373E38" w:rsidRPr="00347A27">
        <w:rPr>
          <w:rFonts w:ascii="Arial" w:hAnsi="Arial"/>
          <w:b/>
          <w:bCs/>
          <w:sz w:val="20"/>
          <w:szCs w:val="20"/>
        </w:rPr>
        <w:t>Агентство</w:t>
      </w:r>
      <w:r w:rsidR="00F150C0" w:rsidRPr="00347A27">
        <w:rPr>
          <w:rFonts w:ascii="Arial" w:hAnsi="Arial"/>
          <w:b/>
          <w:bCs/>
          <w:sz w:val="20"/>
          <w:szCs w:val="20"/>
        </w:rPr>
        <w:t xml:space="preserve"> обязано возместить и убытки, превышающие неустойку, указанную выше. </w:t>
      </w:r>
    </w:p>
    <w:p w14:paraId="6B70DD08" w14:textId="77777777" w:rsidR="006C7153" w:rsidRPr="00347A27" w:rsidRDefault="006C7153" w:rsidP="00B30B60">
      <w:pPr>
        <w:ind w:firstLine="540"/>
        <w:jc w:val="both"/>
        <w:rPr>
          <w:rFonts w:ascii="Arial" w:hAnsi="Arial"/>
          <w:b/>
          <w:bCs/>
          <w:iCs/>
          <w:sz w:val="20"/>
          <w:szCs w:val="20"/>
        </w:rPr>
      </w:pPr>
      <w:r w:rsidRPr="00347A27">
        <w:rPr>
          <w:rFonts w:ascii="Arial" w:hAnsi="Arial"/>
          <w:b/>
          <w:bCs/>
          <w:iCs/>
          <w:sz w:val="20"/>
          <w:szCs w:val="20"/>
        </w:rPr>
        <w:t>Штрафные санкции по аннулированным заказам в период «высокого сезона»</w:t>
      </w:r>
      <w:r w:rsidR="00347A27">
        <w:rPr>
          <w:rFonts w:ascii="Arial" w:hAnsi="Arial"/>
          <w:b/>
          <w:bCs/>
          <w:iCs/>
          <w:sz w:val="20"/>
          <w:szCs w:val="20"/>
        </w:rPr>
        <w:t>.</w:t>
      </w:r>
    </w:p>
    <w:p w14:paraId="63DC6494" w14:textId="77777777" w:rsidR="004A1B95" w:rsidRPr="00B30B60" w:rsidRDefault="004A1B95" w:rsidP="00B30B60">
      <w:pPr>
        <w:ind w:firstLine="540"/>
        <w:jc w:val="both"/>
        <w:rPr>
          <w:rFonts w:ascii="Arial" w:hAnsi="Arial"/>
          <w:iCs/>
          <w:sz w:val="20"/>
          <w:szCs w:val="20"/>
        </w:rPr>
      </w:pPr>
    </w:p>
    <w:p w14:paraId="190B7888" w14:textId="1FAF3CEC" w:rsidR="00807E01" w:rsidRPr="00B30B60" w:rsidRDefault="00373E38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9.1</w:t>
      </w:r>
      <w:r w:rsidR="00E10745" w:rsidRPr="00B30B60">
        <w:rPr>
          <w:rFonts w:ascii="Arial" w:hAnsi="Arial"/>
          <w:sz w:val="20"/>
          <w:szCs w:val="20"/>
        </w:rPr>
        <w:t>1</w:t>
      </w:r>
      <w:r w:rsidRPr="00B30B60">
        <w:rPr>
          <w:rFonts w:ascii="Arial" w:hAnsi="Arial"/>
          <w:sz w:val="20"/>
          <w:szCs w:val="20"/>
        </w:rPr>
        <w:t xml:space="preserve"> </w:t>
      </w:r>
      <w:r w:rsidR="00F150C0" w:rsidRPr="00B30B60">
        <w:rPr>
          <w:rFonts w:ascii="Arial" w:hAnsi="Arial"/>
          <w:sz w:val="20"/>
          <w:szCs w:val="20"/>
        </w:rPr>
        <w:t xml:space="preserve">Если </w:t>
      </w:r>
      <w:r w:rsidRPr="00B30B60">
        <w:rPr>
          <w:rFonts w:ascii="Arial" w:hAnsi="Arial"/>
          <w:sz w:val="20"/>
          <w:szCs w:val="20"/>
        </w:rPr>
        <w:t xml:space="preserve">Агентство отказывается </w:t>
      </w:r>
      <w:r w:rsidR="00F150C0" w:rsidRPr="00B30B60">
        <w:rPr>
          <w:rFonts w:ascii="Arial" w:hAnsi="Arial"/>
          <w:sz w:val="20"/>
          <w:szCs w:val="20"/>
        </w:rPr>
        <w:t>от туристского продукта с заездом туристов с 20-го декабря по 1</w:t>
      </w:r>
      <w:r w:rsidR="006C7153" w:rsidRPr="00B30B60">
        <w:rPr>
          <w:rFonts w:ascii="Arial" w:hAnsi="Arial"/>
          <w:sz w:val="20"/>
          <w:szCs w:val="20"/>
        </w:rPr>
        <w:t>4</w:t>
      </w:r>
      <w:r w:rsidR="00F150C0" w:rsidRPr="00B30B60">
        <w:rPr>
          <w:rFonts w:ascii="Arial" w:hAnsi="Arial"/>
          <w:sz w:val="20"/>
          <w:szCs w:val="20"/>
        </w:rPr>
        <w:t xml:space="preserve">-е января каждого года, менее чем за </w:t>
      </w:r>
      <w:r w:rsidR="009D4F48" w:rsidRPr="00B30B60">
        <w:rPr>
          <w:rFonts w:ascii="Arial" w:hAnsi="Arial"/>
          <w:sz w:val="20"/>
          <w:szCs w:val="20"/>
        </w:rPr>
        <w:t>30 дней</w:t>
      </w:r>
      <w:r w:rsidRPr="00B30B60">
        <w:rPr>
          <w:rFonts w:ascii="Arial" w:hAnsi="Arial"/>
          <w:sz w:val="20"/>
          <w:szCs w:val="20"/>
        </w:rPr>
        <w:t xml:space="preserve"> до начала тура, то Агентство </w:t>
      </w:r>
      <w:r w:rsidR="00F150C0" w:rsidRPr="00B30B60">
        <w:rPr>
          <w:rFonts w:ascii="Arial" w:hAnsi="Arial"/>
          <w:sz w:val="20"/>
          <w:szCs w:val="20"/>
        </w:rPr>
        <w:t xml:space="preserve">выплачивает </w:t>
      </w:r>
      <w:r w:rsidRPr="00B30B60">
        <w:rPr>
          <w:rFonts w:ascii="Arial" w:hAnsi="Arial"/>
          <w:sz w:val="20"/>
          <w:szCs w:val="20"/>
        </w:rPr>
        <w:t xml:space="preserve">Оператору </w:t>
      </w:r>
      <w:r w:rsidR="00F150C0" w:rsidRPr="00B30B60">
        <w:rPr>
          <w:rFonts w:ascii="Arial" w:hAnsi="Arial"/>
          <w:sz w:val="20"/>
          <w:szCs w:val="20"/>
        </w:rPr>
        <w:t xml:space="preserve">безусловную неустойку в размере 100% (ста процентов) от полной стоимости тура. </w:t>
      </w:r>
    </w:p>
    <w:p w14:paraId="681BA90F" w14:textId="616E9C56" w:rsidR="00F150C0" w:rsidRPr="00B30B60" w:rsidRDefault="00F150C0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 xml:space="preserve">Если же </w:t>
      </w:r>
      <w:r w:rsidR="00373E38" w:rsidRPr="00B30B60">
        <w:rPr>
          <w:rFonts w:ascii="Arial" w:hAnsi="Arial"/>
          <w:sz w:val="20"/>
          <w:szCs w:val="20"/>
        </w:rPr>
        <w:t xml:space="preserve">Агентство </w:t>
      </w:r>
      <w:r w:rsidRPr="00B30B60">
        <w:rPr>
          <w:rFonts w:ascii="Arial" w:hAnsi="Arial"/>
          <w:sz w:val="20"/>
          <w:szCs w:val="20"/>
        </w:rPr>
        <w:t xml:space="preserve">отказывается от туристского продукта более чем за </w:t>
      </w:r>
      <w:r w:rsidR="009D4F48" w:rsidRPr="00B30B60">
        <w:rPr>
          <w:rFonts w:ascii="Arial" w:hAnsi="Arial"/>
          <w:sz w:val="20"/>
          <w:szCs w:val="20"/>
        </w:rPr>
        <w:t>30 дней</w:t>
      </w:r>
      <w:r w:rsidRPr="00B30B60">
        <w:rPr>
          <w:rFonts w:ascii="Arial" w:hAnsi="Arial"/>
          <w:sz w:val="20"/>
          <w:szCs w:val="20"/>
        </w:rPr>
        <w:t xml:space="preserve"> до начала тура, то покупатель выплачивает </w:t>
      </w:r>
      <w:r w:rsidR="00373E38" w:rsidRPr="00B30B60">
        <w:rPr>
          <w:rFonts w:ascii="Arial" w:hAnsi="Arial"/>
          <w:sz w:val="20"/>
          <w:szCs w:val="20"/>
        </w:rPr>
        <w:t>Агентству</w:t>
      </w:r>
      <w:r w:rsidRPr="00B30B60">
        <w:rPr>
          <w:rFonts w:ascii="Arial" w:hAnsi="Arial"/>
          <w:sz w:val="20"/>
          <w:szCs w:val="20"/>
        </w:rPr>
        <w:t xml:space="preserve"> безусловную неустойку в размере 10% (десяти процентов) от полной стоимости тура.</w:t>
      </w:r>
      <w:r w:rsidR="00807E01" w:rsidRPr="00B30B60">
        <w:rPr>
          <w:rFonts w:ascii="Arial" w:hAnsi="Arial"/>
          <w:sz w:val="20"/>
          <w:szCs w:val="20"/>
        </w:rPr>
        <w:t xml:space="preserve"> </w:t>
      </w:r>
    </w:p>
    <w:p w14:paraId="0831925F" w14:textId="6B706D93" w:rsidR="00AD296D" w:rsidRPr="00B30B60" w:rsidRDefault="00EF0AFC" w:rsidP="00B30B60">
      <w:pPr>
        <w:ind w:firstLine="5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3BE0F577" wp14:editId="40359FEC">
            <wp:simplePos x="0" y="0"/>
            <wp:positionH relativeFrom="column">
              <wp:posOffset>881380</wp:posOffset>
            </wp:positionH>
            <wp:positionV relativeFrom="paragraph">
              <wp:posOffset>549910</wp:posOffset>
            </wp:positionV>
            <wp:extent cx="2122805" cy="1153160"/>
            <wp:effectExtent l="19050" t="0" r="0" b="0"/>
            <wp:wrapNone/>
            <wp:docPr id="30" name="Рисунок 30" descr="stamp+signature Vi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tamp+signature Vi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E38" w:rsidRPr="00B30B60">
        <w:rPr>
          <w:rFonts w:ascii="Arial" w:hAnsi="Arial"/>
          <w:sz w:val="20"/>
          <w:szCs w:val="20"/>
        </w:rPr>
        <w:t>9.1</w:t>
      </w:r>
      <w:r w:rsidR="00E10745" w:rsidRPr="00B30B60">
        <w:rPr>
          <w:rFonts w:ascii="Arial" w:hAnsi="Arial"/>
          <w:sz w:val="20"/>
          <w:szCs w:val="20"/>
        </w:rPr>
        <w:t>2</w:t>
      </w:r>
      <w:r w:rsidR="00373E38" w:rsidRPr="00B30B60">
        <w:rPr>
          <w:rFonts w:ascii="Arial" w:hAnsi="Arial"/>
          <w:sz w:val="20"/>
          <w:szCs w:val="20"/>
        </w:rPr>
        <w:t xml:space="preserve"> </w:t>
      </w:r>
      <w:r w:rsidR="00AD296D" w:rsidRPr="00B30B60">
        <w:rPr>
          <w:rFonts w:ascii="Arial" w:hAnsi="Arial"/>
          <w:sz w:val="20"/>
          <w:szCs w:val="20"/>
        </w:rPr>
        <w:t>В отдельных случаях (</w:t>
      </w:r>
      <w:r w:rsidR="00AD296D" w:rsidRPr="00B30B60">
        <w:rPr>
          <w:rFonts w:ascii="Arial" w:hAnsi="Arial"/>
          <w:sz w:val="20"/>
          <w:szCs w:val="20"/>
          <w:lang w:val="en-US"/>
        </w:rPr>
        <w:t>VIP</w:t>
      </w:r>
      <w:r w:rsidR="00AD296D" w:rsidRPr="00B30B60">
        <w:rPr>
          <w:rFonts w:ascii="Arial" w:hAnsi="Arial"/>
          <w:sz w:val="20"/>
          <w:szCs w:val="20"/>
        </w:rPr>
        <w:t xml:space="preserve">-тур, квота мест в отеле и т.д.) Оператор имеет право потребовать от </w:t>
      </w:r>
      <w:r w:rsidR="00373E38" w:rsidRPr="00B30B60">
        <w:rPr>
          <w:rFonts w:ascii="Arial" w:hAnsi="Arial"/>
          <w:sz w:val="20"/>
          <w:szCs w:val="20"/>
        </w:rPr>
        <w:t>Агентства</w:t>
      </w:r>
      <w:r w:rsidR="00AD296D" w:rsidRPr="00B30B60">
        <w:rPr>
          <w:rFonts w:ascii="Arial" w:hAnsi="Arial"/>
          <w:sz w:val="20"/>
          <w:szCs w:val="20"/>
        </w:rPr>
        <w:t xml:space="preserve"> уплаты аванса (предоплаты) до начала бронирования. В этом случае Агент</w:t>
      </w:r>
      <w:r w:rsidR="00373E38" w:rsidRPr="00B30B60">
        <w:rPr>
          <w:rFonts w:ascii="Arial" w:hAnsi="Arial"/>
          <w:sz w:val="20"/>
          <w:szCs w:val="20"/>
        </w:rPr>
        <w:t>ство</w:t>
      </w:r>
      <w:r w:rsidR="00AD296D" w:rsidRPr="00B30B60">
        <w:rPr>
          <w:rFonts w:ascii="Arial" w:hAnsi="Arial"/>
          <w:sz w:val="20"/>
          <w:szCs w:val="20"/>
        </w:rPr>
        <w:t xml:space="preserve"> обязан внести аванс (предоплату) в размере и в сроки, указанные оператором. Если Агент</w:t>
      </w:r>
      <w:r w:rsidR="00373E38" w:rsidRPr="00B30B60">
        <w:rPr>
          <w:rFonts w:ascii="Arial" w:hAnsi="Arial"/>
          <w:sz w:val="20"/>
          <w:szCs w:val="20"/>
        </w:rPr>
        <w:t>ство</w:t>
      </w:r>
      <w:r w:rsidR="00AD296D" w:rsidRPr="00B30B60">
        <w:rPr>
          <w:rFonts w:ascii="Arial" w:hAnsi="Arial"/>
          <w:sz w:val="20"/>
          <w:szCs w:val="20"/>
        </w:rPr>
        <w:t xml:space="preserve"> отказывается от внесения аванса (предоплаты), Оператор имеет право не начинать бронирование </w:t>
      </w:r>
      <w:proofErr w:type="gramStart"/>
      <w:r w:rsidR="00AD296D" w:rsidRPr="00B30B60">
        <w:rPr>
          <w:rFonts w:ascii="Arial" w:hAnsi="Arial"/>
          <w:sz w:val="20"/>
          <w:szCs w:val="20"/>
        </w:rPr>
        <w:t>заказанных  Агент</w:t>
      </w:r>
      <w:r w:rsidR="00373E38" w:rsidRPr="00B30B60">
        <w:rPr>
          <w:rFonts w:ascii="Arial" w:hAnsi="Arial"/>
          <w:sz w:val="20"/>
          <w:szCs w:val="20"/>
        </w:rPr>
        <w:t>ств</w:t>
      </w:r>
      <w:r w:rsidR="00AD296D" w:rsidRPr="00B30B60">
        <w:rPr>
          <w:rFonts w:ascii="Arial" w:hAnsi="Arial"/>
          <w:sz w:val="20"/>
          <w:szCs w:val="20"/>
        </w:rPr>
        <w:t>ом</w:t>
      </w:r>
      <w:proofErr w:type="gramEnd"/>
      <w:r w:rsidR="00AD296D" w:rsidRPr="00B30B60">
        <w:rPr>
          <w:rFonts w:ascii="Arial" w:hAnsi="Arial"/>
          <w:sz w:val="20"/>
          <w:szCs w:val="20"/>
        </w:rPr>
        <w:t xml:space="preserve"> услуг. </w:t>
      </w:r>
    </w:p>
    <w:p w14:paraId="70C90BE5" w14:textId="77777777" w:rsidR="00347A27" w:rsidRPr="00B30B60" w:rsidRDefault="00347A27" w:rsidP="00347A27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6BDA31AC" w14:textId="77777777" w:rsidR="00347A27" w:rsidRDefault="00347A27" w:rsidP="00347A27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2CB07977" w14:textId="77777777" w:rsidR="00347A27" w:rsidRDefault="00347A27" w:rsidP="00347A27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093085F4" w14:textId="77777777" w:rsidR="00347A27" w:rsidRPr="00B7702D" w:rsidRDefault="00347A27" w:rsidP="00347A27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258F8C34" w14:textId="77777777" w:rsidR="00347A27" w:rsidRPr="00B30B60" w:rsidRDefault="00347A27" w:rsidP="00347A27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b/>
          <w:color w:val="000000"/>
          <w:sz w:val="20"/>
          <w:szCs w:val="20"/>
        </w:rPr>
        <w:t xml:space="preserve">Оператор       </w:t>
      </w:r>
      <w:r w:rsidRPr="00B30B60"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Pr="00B30B60">
        <w:rPr>
          <w:rFonts w:ascii="Arial" w:hAnsi="Arial"/>
          <w:b/>
          <w:color w:val="000000"/>
          <w:sz w:val="20"/>
          <w:szCs w:val="20"/>
        </w:rPr>
        <w:t>Агентство</w:t>
      </w:r>
    </w:p>
    <w:p w14:paraId="0F0260F7" w14:textId="77777777" w:rsidR="00807E01" w:rsidRPr="00B30B60" w:rsidRDefault="00807E01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lastRenderedPageBreak/>
        <w:t>Агент</w:t>
      </w:r>
      <w:r w:rsidR="002B5179" w:rsidRPr="00B30B60">
        <w:rPr>
          <w:rFonts w:ascii="Arial" w:hAnsi="Arial"/>
          <w:sz w:val="20"/>
          <w:szCs w:val="20"/>
        </w:rPr>
        <w:t>ство</w:t>
      </w:r>
      <w:r w:rsidRPr="00B30B60">
        <w:rPr>
          <w:rFonts w:ascii="Arial" w:hAnsi="Arial"/>
          <w:sz w:val="20"/>
          <w:szCs w:val="20"/>
        </w:rPr>
        <w:t xml:space="preserve"> обязан</w:t>
      </w:r>
      <w:r w:rsidR="002B5179" w:rsidRPr="00B30B60">
        <w:rPr>
          <w:rFonts w:ascii="Arial" w:hAnsi="Arial"/>
          <w:sz w:val="20"/>
          <w:szCs w:val="20"/>
        </w:rPr>
        <w:t>о</w:t>
      </w:r>
      <w:r w:rsidRPr="00B30B60">
        <w:rPr>
          <w:rFonts w:ascii="Arial" w:hAnsi="Arial"/>
          <w:sz w:val="20"/>
          <w:szCs w:val="20"/>
        </w:rPr>
        <w:t xml:space="preserve"> в договорах, заключаемых с туристами предусмотреть аналогичные условия изменения и аннулирования заявок. В противном случае Агент</w:t>
      </w:r>
      <w:r w:rsidR="002B5179" w:rsidRPr="00B30B60">
        <w:rPr>
          <w:rFonts w:ascii="Arial" w:hAnsi="Arial"/>
          <w:sz w:val="20"/>
          <w:szCs w:val="20"/>
        </w:rPr>
        <w:t>ство</w:t>
      </w:r>
      <w:r w:rsidRPr="00B30B60">
        <w:rPr>
          <w:rFonts w:ascii="Arial" w:hAnsi="Arial"/>
          <w:sz w:val="20"/>
          <w:szCs w:val="20"/>
        </w:rPr>
        <w:t xml:space="preserve"> обязан</w:t>
      </w:r>
      <w:r w:rsidR="002B5179" w:rsidRPr="00B30B60">
        <w:rPr>
          <w:rFonts w:ascii="Arial" w:hAnsi="Arial"/>
          <w:sz w:val="20"/>
          <w:szCs w:val="20"/>
        </w:rPr>
        <w:t>о</w:t>
      </w:r>
      <w:r w:rsidRPr="00B30B60">
        <w:rPr>
          <w:rFonts w:ascii="Arial" w:hAnsi="Arial"/>
          <w:sz w:val="20"/>
          <w:szCs w:val="20"/>
        </w:rPr>
        <w:t xml:space="preserve"> возместить </w:t>
      </w:r>
      <w:r w:rsidR="0002686A" w:rsidRPr="00B30B60">
        <w:rPr>
          <w:rFonts w:ascii="Arial" w:hAnsi="Arial"/>
          <w:sz w:val="20"/>
          <w:szCs w:val="20"/>
        </w:rPr>
        <w:t>Оператору</w:t>
      </w:r>
      <w:r w:rsidRPr="00B30B60">
        <w:rPr>
          <w:rFonts w:ascii="Arial" w:hAnsi="Arial"/>
          <w:sz w:val="20"/>
          <w:szCs w:val="20"/>
        </w:rPr>
        <w:t xml:space="preserve"> все убытки, причиненные неисполнением данного обязательства. </w:t>
      </w:r>
    </w:p>
    <w:p w14:paraId="694E8E70" w14:textId="3936134D" w:rsidR="00F150C0" w:rsidRPr="00B30B60" w:rsidRDefault="002B5179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9.1</w:t>
      </w:r>
      <w:r w:rsidR="00E10745" w:rsidRPr="00B30B60">
        <w:rPr>
          <w:rFonts w:ascii="Arial" w:hAnsi="Arial"/>
          <w:sz w:val="20"/>
          <w:szCs w:val="20"/>
        </w:rPr>
        <w:t>3</w:t>
      </w:r>
      <w:r w:rsidR="00F150C0" w:rsidRPr="00B30B60">
        <w:rPr>
          <w:rFonts w:ascii="Arial" w:hAnsi="Arial"/>
          <w:sz w:val="20"/>
          <w:szCs w:val="20"/>
        </w:rPr>
        <w:t xml:space="preserve"> В случае неисполнения О</w:t>
      </w:r>
      <w:r w:rsidRPr="00B30B60">
        <w:rPr>
          <w:rFonts w:ascii="Arial" w:hAnsi="Arial"/>
          <w:sz w:val="20"/>
          <w:szCs w:val="20"/>
        </w:rPr>
        <w:t>ператором</w:t>
      </w:r>
      <w:r w:rsidR="00F150C0" w:rsidRPr="00B30B60">
        <w:rPr>
          <w:rFonts w:ascii="Arial" w:hAnsi="Arial"/>
          <w:sz w:val="20"/>
          <w:szCs w:val="20"/>
        </w:rPr>
        <w:t xml:space="preserve"> обязательств по предоставлению прав на комплексы </w:t>
      </w:r>
      <w:proofErr w:type="gramStart"/>
      <w:r w:rsidR="00F150C0" w:rsidRPr="00B30B60">
        <w:rPr>
          <w:rFonts w:ascii="Arial" w:hAnsi="Arial"/>
          <w:sz w:val="20"/>
          <w:szCs w:val="20"/>
        </w:rPr>
        <w:t>туристских</w:t>
      </w:r>
      <w:r w:rsidR="00B93FB3">
        <w:rPr>
          <w:rFonts w:ascii="Arial" w:hAnsi="Arial"/>
          <w:sz w:val="20"/>
          <w:szCs w:val="20"/>
        </w:rPr>
        <w:t xml:space="preserve"> </w:t>
      </w:r>
      <w:r w:rsidR="00F150C0" w:rsidRPr="00B30B60">
        <w:rPr>
          <w:rFonts w:ascii="Arial" w:hAnsi="Arial"/>
          <w:sz w:val="20"/>
          <w:szCs w:val="20"/>
        </w:rPr>
        <w:t>услуг</w:t>
      </w:r>
      <w:proofErr w:type="gramEnd"/>
      <w:r w:rsidR="00F150C0" w:rsidRPr="00B30B60">
        <w:rPr>
          <w:rFonts w:ascii="Arial" w:hAnsi="Arial"/>
          <w:sz w:val="20"/>
          <w:szCs w:val="20"/>
        </w:rPr>
        <w:t xml:space="preserve"> акцептованных по Заявке, О</w:t>
      </w:r>
      <w:r w:rsidRPr="00B30B60">
        <w:rPr>
          <w:rFonts w:ascii="Arial" w:hAnsi="Arial"/>
          <w:sz w:val="20"/>
          <w:szCs w:val="20"/>
        </w:rPr>
        <w:t>ператор возмещает Агентству</w:t>
      </w:r>
      <w:r w:rsidR="00F150C0" w:rsidRPr="00B30B60">
        <w:rPr>
          <w:rFonts w:ascii="Arial" w:hAnsi="Arial"/>
          <w:sz w:val="20"/>
          <w:szCs w:val="20"/>
        </w:rPr>
        <w:t xml:space="preserve"> прямые убытки, понесенные в этом случае </w:t>
      </w:r>
      <w:r w:rsidRPr="00B30B60">
        <w:rPr>
          <w:rFonts w:ascii="Arial" w:hAnsi="Arial"/>
          <w:sz w:val="20"/>
          <w:szCs w:val="20"/>
        </w:rPr>
        <w:t>Агентством</w:t>
      </w:r>
      <w:r w:rsidR="00F150C0" w:rsidRPr="00B30B60">
        <w:rPr>
          <w:rFonts w:ascii="Arial" w:hAnsi="Arial"/>
          <w:sz w:val="20"/>
          <w:szCs w:val="20"/>
        </w:rPr>
        <w:t>.</w:t>
      </w:r>
    </w:p>
    <w:p w14:paraId="05BB4D10" w14:textId="6A8F5453" w:rsidR="00F150C0" w:rsidRPr="00B30B60" w:rsidRDefault="002B5179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9.1</w:t>
      </w:r>
      <w:r w:rsidR="00E10745" w:rsidRPr="00B30B60">
        <w:rPr>
          <w:rFonts w:ascii="Arial" w:hAnsi="Arial"/>
          <w:sz w:val="20"/>
          <w:szCs w:val="20"/>
        </w:rPr>
        <w:t>4</w:t>
      </w:r>
      <w:r w:rsidRPr="00B30B60">
        <w:rPr>
          <w:rFonts w:ascii="Arial" w:hAnsi="Arial"/>
          <w:sz w:val="20"/>
          <w:szCs w:val="20"/>
        </w:rPr>
        <w:t xml:space="preserve"> </w:t>
      </w:r>
      <w:r w:rsidR="00F150C0" w:rsidRPr="00B30B60">
        <w:rPr>
          <w:rFonts w:ascii="Arial" w:hAnsi="Arial"/>
          <w:sz w:val="20"/>
          <w:szCs w:val="20"/>
        </w:rPr>
        <w:t xml:space="preserve">За несоблюдение порядка оплаты </w:t>
      </w:r>
      <w:r w:rsidRPr="00B30B60">
        <w:rPr>
          <w:rFonts w:ascii="Arial" w:hAnsi="Arial"/>
          <w:sz w:val="20"/>
          <w:szCs w:val="20"/>
        </w:rPr>
        <w:t>Агентством</w:t>
      </w:r>
      <w:r w:rsidR="00F150C0" w:rsidRPr="00B30B60">
        <w:rPr>
          <w:rFonts w:ascii="Arial" w:hAnsi="Arial"/>
          <w:sz w:val="20"/>
          <w:szCs w:val="20"/>
        </w:rPr>
        <w:t xml:space="preserve"> прав на комплексы туристских услуг </w:t>
      </w:r>
      <w:r w:rsidRPr="00B30B60">
        <w:rPr>
          <w:rFonts w:ascii="Arial" w:hAnsi="Arial"/>
          <w:sz w:val="20"/>
          <w:szCs w:val="20"/>
        </w:rPr>
        <w:t>Оператор</w:t>
      </w:r>
      <w:r w:rsidR="00F150C0" w:rsidRPr="00B30B60">
        <w:rPr>
          <w:rFonts w:ascii="Arial" w:hAnsi="Arial"/>
          <w:sz w:val="20"/>
          <w:szCs w:val="20"/>
        </w:rPr>
        <w:t xml:space="preserve"> имеет право выставить пени в размере 1% от суммы долга за каждый день просрочки.</w:t>
      </w:r>
    </w:p>
    <w:p w14:paraId="7D880147" w14:textId="77777777" w:rsidR="00FB5DD3" w:rsidRDefault="00FB5DD3" w:rsidP="00B30B60">
      <w:pPr>
        <w:ind w:firstLine="540"/>
        <w:jc w:val="both"/>
        <w:rPr>
          <w:rFonts w:ascii="Arial" w:hAnsi="Arial"/>
          <w:sz w:val="20"/>
          <w:szCs w:val="20"/>
        </w:rPr>
      </w:pPr>
    </w:p>
    <w:p w14:paraId="65A5EFE9" w14:textId="77777777" w:rsidR="00347A27" w:rsidRDefault="00347A27" w:rsidP="00B30B60">
      <w:pPr>
        <w:ind w:firstLine="540"/>
        <w:jc w:val="both"/>
        <w:rPr>
          <w:rFonts w:ascii="Arial" w:hAnsi="Arial"/>
          <w:sz w:val="20"/>
          <w:szCs w:val="20"/>
        </w:rPr>
      </w:pPr>
    </w:p>
    <w:p w14:paraId="29F1A5DF" w14:textId="1195379D" w:rsidR="00752C35" w:rsidRPr="00B30B60" w:rsidRDefault="00967726" w:rsidP="00B30B60">
      <w:pPr>
        <w:ind w:firstLine="540"/>
        <w:jc w:val="both"/>
        <w:rPr>
          <w:rFonts w:ascii="Arial" w:hAnsi="Arial"/>
          <w:b/>
          <w:sz w:val="20"/>
          <w:szCs w:val="20"/>
        </w:rPr>
      </w:pPr>
      <w:r w:rsidRPr="00B30B60">
        <w:rPr>
          <w:rFonts w:ascii="Arial" w:hAnsi="Arial"/>
          <w:b/>
          <w:sz w:val="20"/>
          <w:szCs w:val="20"/>
        </w:rPr>
        <w:t>10</w:t>
      </w:r>
      <w:r w:rsidR="00752C35" w:rsidRPr="00B30B60">
        <w:rPr>
          <w:rFonts w:ascii="Arial" w:hAnsi="Arial"/>
          <w:b/>
          <w:sz w:val="20"/>
          <w:szCs w:val="20"/>
        </w:rPr>
        <w:t>.  ПОРЯДОК РАССМОТРЕНИЯ СПОРОВ</w:t>
      </w:r>
    </w:p>
    <w:p w14:paraId="367528E4" w14:textId="77777777" w:rsidR="00347A27" w:rsidRDefault="00347A27" w:rsidP="00B30B60">
      <w:pPr>
        <w:ind w:firstLine="540"/>
        <w:jc w:val="both"/>
        <w:rPr>
          <w:rFonts w:ascii="Arial" w:hAnsi="Arial"/>
          <w:sz w:val="20"/>
          <w:szCs w:val="20"/>
        </w:rPr>
      </w:pPr>
    </w:p>
    <w:p w14:paraId="47AE743E" w14:textId="17A2EED0" w:rsidR="00752C35" w:rsidRPr="00B30B60" w:rsidRDefault="003A4E40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10.1</w:t>
      </w:r>
      <w:r w:rsidR="00752C35" w:rsidRPr="00B30B60">
        <w:rPr>
          <w:rFonts w:ascii="Arial" w:hAnsi="Arial"/>
          <w:sz w:val="20"/>
          <w:szCs w:val="20"/>
        </w:rPr>
        <w:t xml:space="preserve"> Все споры и разногласия рассматриваются в претензионном порядке.</w:t>
      </w:r>
    </w:p>
    <w:p w14:paraId="0AAE37F5" w14:textId="69B7FB69" w:rsidR="00752C35" w:rsidRPr="00B30B60" w:rsidRDefault="003A4E40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10.2</w:t>
      </w:r>
      <w:r w:rsidR="00752C35" w:rsidRPr="00B30B60">
        <w:rPr>
          <w:rFonts w:ascii="Arial" w:hAnsi="Arial"/>
          <w:sz w:val="20"/>
          <w:szCs w:val="20"/>
        </w:rPr>
        <w:t xml:space="preserve"> Споры, неразрешенные по п.</w:t>
      </w:r>
      <w:r w:rsidR="00855102" w:rsidRPr="00B30B60">
        <w:rPr>
          <w:rFonts w:ascii="Arial" w:hAnsi="Arial"/>
          <w:sz w:val="20"/>
          <w:szCs w:val="20"/>
        </w:rPr>
        <w:t>10.1</w:t>
      </w:r>
      <w:r w:rsidR="00752C35" w:rsidRPr="00B30B60">
        <w:rPr>
          <w:rFonts w:ascii="Arial" w:hAnsi="Arial"/>
          <w:sz w:val="20"/>
          <w:szCs w:val="20"/>
        </w:rPr>
        <w:t xml:space="preserve">   подлежат рассмотрению в арбитражном порядке, причем:</w:t>
      </w:r>
    </w:p>
    <w:p w14:paraId="58A565C7" w14:textId="77777777" w:rsidR="00752C35" w:rsidRPr="00B30B60" w:rsidRDefault="003A4E40" w:rsidP="00347A27">
      <w:pPr>
        <w:numPr>
          <w:ilvl w:val="0"/>
          <w:numId w:val="20"/>
        </w:numPr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если Оператор</w:t>
      </w:r>
      <w:r w:rsidR="00752C35" w:rsidRPr="00B30B60">
        <w:rPr>
          <w:rFonts w:ascii="Arial" w:hAnsi="Arial"/>
          <w:sz w:val="20"/>
          <w:szCs w:val="20"/>
        </w:rPr>
        <w:t xml:space="preserve"> выступает в роли ответчика, то рассмотрение должно состояться в его стране при компетентном форуме;</w:t>
      </w:r>
    </w:p>
    <w:p w14:paraId="5C3E70D6" w14:textId="5234EA5F" w:rsidR="00752C35" w:rsidRPr="00B30B60" w:rsidRDefault="00752C35" w:rsidP="00347A27">
      <w:pPr>
        <w:numPr>
          <w:ilvl w:val="0"/>
          <w:numId w:val="20"/>
        </w:numPr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 xml:space="preserve">если </w:t>
      </w:r>
      <w:r w:rsidR="003A4E40" w:rsidRPr="00B30B60">
        <w:rPr>
          <w:rFonts w:ascii="Arial" w:hAnsi="Arial"/>
          <w:sz w:val="20"/>
          <w:szCs w:val="20"/>
        </w:rPr>
        <w:t>Агентство</w:t>
      </w:r>
      <w:r w:rsidRPr="00B30B60">
        <w:rPr>
          <w:rFonts w:ascii="Arial" w:hAnsi="Arial"/>
          <w:sz w:val="20"/>
          <w:szCs w:val="20"/>
        </w:rPr>
        <w:t xml:space="preserve"> выступает в роли ответчика, то рассмотрение должно состояться на территории </w:t>
      </w:r>
      <w:r w:rsidR="003A4E40" w:rsidRPr="00B30B60">
        <w:rPr>
          <w:rFonts w:ascii="Arial" w:hAnsi="Arial"/>
          <w:sz w:val="20"/>
          <w:szCs w:val="20"/>
        </w:rPr>
        <w:t>ответчика</w:t>
      </w:r>
      <w:r w:rsidRPr="00B30B60">
        <w:rPr>
          <w:rFonts w:ascii="Arial" w:hAnsi="Arial"/>
          <w:sz w:val="20"/>
          <w:szCs w:val="20"/>
        </w:rPr>
        <w:t xml:space="preserve"> при компетентном форуме.</w:t>
      </w:r>
    </w:p>
    <w:p w14:paraId="627BB102" w14:textId="77777777" w:rsidR="003B7BF7" w:rsidRPr="00C36715" w:rsidRDefault="003B7BF7" w:rsidP="00B30B60">
      <w:pPr>
        <w:ind w:firstLine="540"/>
        <w:jc w:val="both"/>
        <w:rPr>
          <w:rFonts w:ascii="Arial" w:hAnsi="Arial"/>
          <w:b/>
          <w:sz w:val="20"/>
          <w:szCs w:val="20"/>
        </w:rPr>
      </w:pPr>
    </w:p>
    <w:p w14:paraId="3E428FD0" w14:textId="77777777" w:rsidR="003B7BF7" w:rsidRPr="00B30B60" w:rsidRDefault="003B7BF7" w:rsidP="00B30B60">
      <w:pPr>
        <w:ind w:firstLine="540"/>
        <w:jc w:val="both"/>
        <w:rPr>
          <w:rFonts w:ascii="Arial" w:hAnsi="Arial"/>
          <w:b/>
          <w:sz w:val="20"/>
          <w:szCs w:val="20"/>
        </w:rPr>
      </w:pPr>
    </w:p>
    <w:p w14:paraId="1A940298" w14:textId="77777777" w:rsidR="00752C35" w:rsidRPr="00B30B60" w:rsidRDefault="009E31F6" w:rsidP="00B30B60">
      <w:pPr>
        <w:ind w:firstLine="540"/>
        <w:jc w:val="both"/>
        <w:rPr>
          <w:rFonts w:ascii="Arial" w:hAnsi="Arial"/>
          <w:b/>
          <w:sz w:val="20"/>
          <w:szCs w:val="20"/>
        </w:rPr>
      </w:pPr>
      <w:r w:rsidRPr="00B30B60">
        <w:rPr>
          <w:rFonts w:ascii="Arial" w:hAnsi="Arial"/>
          <w:b/>
          <w:sz w:val="20"/>
          <w:szCs w:val="20"/>
        </w:rPr>
        <w:t>1</w:t>
      </w:r>
      <w:r w:rsidR="00967726" w:rsidRPr="00B30B60">
        <w:rPr>
          <w:rFonts w:ascii="Arial" w:hAnsi="Arial"/>
          <w:b/>
          <w:sz w:val="20"/>
          <w:szCs w:val="20"/>
        </w:rPr>
        <w:t>1</w:t>
      </w:r>
      <w:r w:rsidR="00752C35" w:rsidRPr="00B30B60">
        <w:rPr>
          <w:rFonts w:ascii="Arial" w:hAnsi="Arial"/>
          <w:b/>
          <w:sz w:val="20"/>
          <w:szCs w:val="20"/>
        </w:rPr>
        <w:t>.  ФОРС-МАЖОР</w:t>
      </w:r>
    </w:p>
    <w:p w14:paraId="3B344781" w14:textId="77777777" w:rsidR="00347A27" w:rsidRDefault="00347A27" w:rsidP="00B30B60">
      <w:pPr>
        <w:ind w:firstLine="540"/>
        <w:jc w:val="both"/>
        <w:rPr>
          <w:rFonts w:ascii="Arial" w:hAnsi="Arial"/>
          <w:sz w:val="20"/>
          <w:szCs w:val="20"/>
        </w:rPr>
      </w:pPr>
    </w:p>
    <w:p w14:paraId="5FA7E1E0" w14:textId="77777777" w:rsidR="00752C35" w:rsidRPr="00B30B60" w:rsidRDefault="00214ED3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 xml:space="preserve">11.1 </w:t>
      </w:r>
      <w:r w:rsidR="00752C35" w:rsidRPr="00B30B60">
        <w:rPr>
          <w:rFonts w:ascii="Arial" w:hAnsi="Arial"/>
          <w:sz w:val="20"/>
          <w:szCs w:val="20"/>
        </w:rPr>
        <w:t>В случае возникновения в течение срока действия Контракта факторов непреодолимой силы (форс-мажор), влияющих на выполнение условий Контракта или на установление цен  (стихийные бедствия, военные действия, эпидемии, катастрофы, забастовки, законодательные акты правительства,неблагоприятные природные явления, гражданские и военные беспорядки, восстания, террористические акты и другие обстоятельства вне разумного контроля сторон) стороны незамедлительно уведомляют друг друга о наступлении таких факторов и освобождаются от взаимной ответственности по данному  Контракту и каждая из сторон несет свои убытки.</w:t>
      </w:r>
    </w:p>
    <w:p w14:paraId="46912930" w14:textId="77777777" w:rsidR="00347A27" w:rsidRDefault="00347A27" w:rsidP="00B30B60">
      <w:pPr>
        <w:ind w:firstLine="540"/>
        <w:jc w:val="both"/>
        <w:rPr>
          <w:rFonts w:ascii="Arial" w:hAnsi="Arial"/>
          <w:b/>
          <w:sz w:val="20"/>
          <w:szCs w:val="20"/>
        </w:rPr>
      </w:pPr>
    </w:p>
    <w:p w14:paraId="49E5F5F9" w14:textId="77777777" w:rsidR="00347A27" w:rsidRDefault="00347A27" w:rsidP="00B30B60">
      <w:pPr>
        <w:ind w:firstLine="540"/>
        <w:jc w:val="both"/>
        <w:rPr>
          <w:rFonts w:ascii="Arial" w:hAnsi="Arial"/>
          <w:b/>
          <w:sz w:val="20"/>
          <w:szCs w:val="20"/>
        </w:rPr>
      </w:pPr>
    </w:p>
    <w:p w14:paraId="161A1BA4" w14:textId="248341E0" w:rsidR="00752C35" w:rsidRPr="00B30B60" w:rsidRDefault="00752C35" w:rsidP="00B30B60">
      <w:pPr>
        <w:ind w:firstLine="540"/>
        <w:jc w:val="both"/>
        <w:rPr>
          <w:rFonts w:ascii="Arial" w:hAnsi="Arial"/>
          <w:b/>
          <w:sz w:val="20"/>
          <w:szCs w:val="20"/>
        </w:rPr>
      </w:pPr>
      <w:r w:rsidRPr="00B30B60">
        <w:rPr>
          <w:rFonts w:ascii="Arial" w:hAnsi="Arial"/>
          <w:b/>
          <w:sz w:val="20"/>
          <w:szCs w:val="20"/>
        </w:rPr>
        <w:t>1</w:t>
      </w:r>
      <w:r w:rsidR="00967726" w:rsidRPr="00B30B60">
        <w:rPr>
          <w:rFonts w:ascii="Arial" w:hAnsi="Arial"/>
          <w:b/>
          <w:sz w:val="20"/>
          <w:szCs w:val="20"/>
        </w:rPr>
        <w:t>2</w:t>
      </w:r>
      <w:r w:rsidRPr="00B30B60">
        <w:rPr>
          <w:rFonts w:ascii="Arial" w:hAnsi="Arial"/>
          <w:b/>
          <w:sz w:val="20"/>
          <w:szCs w:val="20"/>
        </w:rPr>
        <w:t>.  ДРУГИЕ УСЛОВИЯ</w:t>
      </w:r>
    </w:p>
    <w:p w14:paraId="02A30F50" w14:textId="77777777" w:rsidR="00FB031B" w:rsidRPr="00B30B60" w:rsidRDefault="00FB031B" w:rsidP="00B30B60">
      <w:pPr>
        <w:ind w:firstLine="540"/>
        <w:jc w:val="both"/>
        <w:rPr>
          <w:rFonts w:ascii="Arial" w:hAnsi="Arial"/>
          <w:b/>
          <w:sz w:val="20"/>
          <w:szCs w:val="20"/>
        </w:rPr>
      </w:pPr>
    </w:p>
    <w:p w14:paraId="448F3466" w14:textId="1A138A7E" w:rsidR="00752C35" w:rsidRPr="00B30B60" w:rsidRDefault="00214ED3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12.</w:t>
      </w:r>
      <w:r w:rsidR="005A40F0" w:rsidRPr="00B30B60">
        <w:rPr>
          <w:rFonts w:ascii="Arial" w:hAnsi="Arial"/>
          <w:sz w:val="20"/>
          <w:szCs w:val="20"/>
        </w:rPr>
        <w:t>1</w:t>
      </w:r>
      <w:r w:rsidR="00752C35" w:rsidRPr="00B30B60">
        <w:rPr>
          <w:rFonts w:ascii="Arial" w:hAnsi="Arial"/>
          <w:sz w:val="20"/>
          <w:szCs w:val="20"/>
        </w:rPr>
        <w:t xml:space="preserve"> Каждый турист, прибывающий в Та</w:t>
      </w:r>
      <w:r w:rsidR="00B93FB3">
        <w:rPr>
          <w:rFonts w:ascii="Arial" w:hAnsi="Arial"/>
          <w:sz w:val="20"/>
          <w:szCs w:val="20"/>
        </w:rPr>
        <w:t>и</w:t>
      </w:r>
      <w:r w:rsidR="00752C35" w:rsidRPr="00B30B60">
        <w:rPr>
          <w:rFonts w:ascii="Arial" w:hAnsi="Arial"/>
          <w:sz w:val="20"/>
          <w:szCs w:val="20"/>
        </w:rPr>
        <w:t xml:space="preserve">ланд, должен иметь при себе Соглашение с </w:t>
      </w:r>
      <w:r w:rsidRPr="00B30B60">
        <w:rPr>
          <w:rFonts w:ascii="Arial" w:hAnsi="Arial"/>
          <w:sz w:val="20"/>
          <w:szCs w:val="20"/>
        </w:rPr>
        <w:t>Агентством</w:t>
      </w:r>
      <w:r w:rsidR="00752C35" w:rsidRPr="00B30B60">
        <w:rPr>
          <w:rFonts w:ascii="Arial" w:hAnsi="Arial"/>
          <w:sz w:val="20"/>
          <w:szCs w:val="20"/>
        </w:rPr>
        <w:t xml:space="preserve">, содержащее следующую информацию: имя туриста, название отеля, сроки проживания, тип </w:t>
      </w:r>
      <w:proofErr w:type="gramStart"/>
      <w:r w:rsidR="00752C35" w:rsidRPr="00B30B60">
        <w:rPr>
          <w:rFonts w:ascii="Arial" w:hAnsi="Arial"/>
          <w:sz w:val="20"/>
          <w:szCs w:val="20"/>
        </w:rPr>
        <w:t>номера,  тип</w:t>
      </w:r>
      <w:proofErr w:type="gramEnd"/>
      <w:r w:rsidR="00752C35" w:rsidRPr="00B30B60">
        <w:rPr>
          <w:rFonts w:ascii="Arial" w:hAnsi="Arial"/>
          <w:sz w:val="20"/>
          <w:szCs w:val="20"/>
        </w:rPr>
        <w:t xml:space="preserve"> питания, а также список дополнительных оплаченных услуг (трансферы, экскурсии и т.д.)</w:t>
      </w:r>
    </w:p>
    <w:p w14:paraId="44D9F9B5" w14:textId="77777777" w:rsidR="00752C35" w:rsidRPr="00B30B60" w:rsidRDefault="00214ED3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12.</w:t>
      </w:r>
      <w:r w:rsidR="005A40F0" w:rsidRPr="00B30B60">
        <w:rPr>
          <w:rFonts w:ascii="Arial" w:hAnsi="Arial"/>
          <w:sz w:val="20"/>
          <w:szCs w:val="20"/>
        </w:rPr>
        <w:t>2</w:t>
      </w:r>
      <w:r w:rsidR="00752C35" w:rsidRPr="00B30B60">
        <w:rPr>
          <w:rFonts w:ascii="Arial" w:hAnsi="Arial"/>
          <w:sz w:val="20"/>
          <w:szCs w:val="20"/>
        </w:rPr>
        <w:t xml:space="preserve"> Стороны обязуются соблюдать абсолютную конфиденциальность сведений, касающихся условий настоящего Контракта и цен на услуги.</w:t>
      </w:r>
    </w:p>
    <w:p w14:paraId="794D7EA0" w14:textId="531028AF" w:rsidR="00752C35" w:rsidRPr="00B30B60" w:rsidRDefault="00214ED3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12.</w:t>
      </w:r>
      <w:r w:rsidR="005A40F0" w:rsidRPr="00B30B60">
        <w:rPr>
          <w:rFonts w:ascii="Arial" w:hAnsi="Arial"/>
          <w:sz w:val="20"/>
          <w:szCs w:val="20"/>
        </w:rPr>
        <w:t>3</w:t>
      </w:r>
      <w:r w:rsidR="00752C35" w:rsidRPr="00B30B60">
        <w:rPr>
          <w:rFonts w:ascii="Arial" w:hAnsi="Arial"/>
          <w:sz w:val="20"/>
          <w:szCs w:val="20"/>
        </w:rPr>
        <w:t xml:space="preserve"> Дополнительные расходы, не забронированные и не оплаченные заранее </w:t>
      </w:r>
      <w:r w:rsidRPr="00B30B60">
        <w:rPr>
          <w:rFonts w:ascii="Arial" w:hAnsi="Arial"/>
          <w:sz w:val="20"/>
          <w:szCs w:val="20"/>
        </w:rPr>
        <w:t>Агентством</w:t>
      </w:r>
      <w:r w:rsidR="00752C35" w:rsidRPr="00B30B60">
        <w:rPr>
          <w:rFonts w:ascii="Arial" w:hAnsi="Arial"/>
          <w:sz w:val="20"/>
          <w:szCs w:val="20"/>
        </w:rPr>
        <w:t xml:space="preserve">, должны оплачиваться клиентом </w:t>
      </w:r>
      <w:r w:rsidRPr="00B30B60">
        <w:rPr>
          <w:rFonts w:ascii="Arial" w:hAnsi="Arial"/>
          <w:sz w:val="20"/>
          <w:szCs w:val="20"/>
        </w:rPr>
        <w:t>Агентства</w:t>
      </w:r>
      <w:r w:rsidR="00752C35" w:rsidRPr="00B30B60">
        <w:rPr>
          <w:rFonts w:ascii="Arial" w:hAnsi="Arial"/>
          <w:sz w:val="20"/>
          <w:szCs w:val="20"/>
        </w:rPr>
        <w:t xml:space="preserve"> на месте.</w:t>
      </w:r>
    </w:p>
    <w:p w14:paraId="2CFFB337" w14:textId="2DF5AA2D" w:rsidR="00752C35" w:rsidRPr="00B30B60" w:rsidRDefault="00214ED3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12</w:t>
      </w:r>
      <w:r w:rsidR="005A40F0" w:rsidRPr="00B30B60">
        <w:rPr>
          <w:rFonts w:ascii="Arial" w:hAnsi="Arial"/>
          <w:sz w:val="20"/>
          <w:szCs w:val="20"/>
        </w:rPr>
        <w:t>.4</w:t>
      </w:r>
      <w:r w:rsidR="00752C35" w:rsidRPr="00B30B60">
        <w:rPr>
          <w:rFonts w:ascii="Arial" w:hAnsi="Arial"/>
          <w:sz w:val="20"/>
          <w:szCs w:val="20"/>
        </w:rPr>
        <w:t xml:space="preserve"> Стороны признают юридическую силу документов, посланных по факсу, электронной почте, телеграфу или иными видами связи наравне с письменными документами.</w:t>
      </w:r>
    </w:p>
    <w:p w14:paraId="688B1ED1" w14:textId="77777777" w:rsidR="00214ED3" w:rsidRPr="00B30B60" w:rsidRDefault="00214ED3" w:rsidP="00B30B60">
      <w:pPr>
        <w:ind w:firstLine="540"/>
        <w:jc w:val="both"/>
        <w:rPr>
          <w:rFonts w:ascii="Arial" w:hAnsi="Arial"/>
          <w:sz w:val="20"/>
          <w:szCs w:val="20"/>
        </w:rPr>
      </w:pPr>
    </w:p>
    <w:p w14:paraId="3C2A2FF6" w14:textId="77777777" w:rsidR="00214ED3" w:rsidRPr="00B30B60" w:rsidRDefault="00214ED3" w:rsidP="00B30B60">
      <w:pPr>
        <w:ind w:firstLine="540"/>
        <w:jc w:val="both"/>
        <w:rPr>
          <w:rFonts w:ascii="Arial" w:hAnsi="Arial"/>
          <w:sz w:val="20"/>
          <w:szCs w:val="20"/>
        </w:rPr>
      </w:pPr>
    </w:p>
    <w:p w14:paraId="397EC9C2" w14:textId="3985839B" w:rsidR="00752C35" w:rsidRPr="00B30B60" w:rsidRDefault="00752C35" w:rsidP="00B30B60">
      <w:pPr>
        <w:ind w:firstLine="540"/>
        <w:jc w:val="both"/>
        <w:rPr>
          <w:rFonts w:ascii="Arial" w:hAnsi="Arial"/>
          <w:b/>
          <w:sz w:val="20"/>
          <w:szCs w:val="20"/>
        </w:rPr>
      </w:pPr>
      <w:r w:rsidRPr="00B30B60">
        <w:rPr>
          <w:rFonts w:ascii="Arial" w:hAnsi="Arial"/>
          <w:b/>
          <w:sz w:val="20"/>
          <w:szCs w:val="20"/>
        </w:rPr>
        <w:t>1</w:t>
      </w:r>
      <w:r w:rsidR="00967726" w:rsidRPr="00B30B60">
        <w:rPr>
          <w:rFonts w:ascii="Arial" w:hAnsi="Arial"/>
          <w:b/>
          <w:sz w:val="20"/>
          <w:szCs w:val="20"/>
        </w:rPr>
        <w:t>3</w:t>
      </w:r>
      <w:r w:rsidRPr="00B30B60">
        <w:rPr>
          <w:rFonts w:ascii="Arial" w:hAnsi="Arial"/>
          <w:b/>
          <w:sz w:val="20"/>
          <w:szCs w:val="20"/>
        </w:rPr>
        <w:t xml:space="preserve">.  СРОК ДЕЙСТВИЯ, ИЗМЕНЕНИЕ И ПРЕКРАЩЕНИЕ КОНТРАКТА </w:t>
      </w:r>
    </w:p>
    <w:p w14:paraId="500EE5B3" w14:textId="77777777" w:rsidR="00FB031B" w:rsidRPr="00B30B60" w:rsidRDefault="00FB031B" w:rsidP="00B30B60">
      <w:pPr>
        <w:ind w:firstLine="540"/>
        <w:jc w:val="both"/>
        <w:rPr>
          <w:rFonts w:ascii="Arial" w:hAnsi="Arial"/>
          <w:b/>
          <w:sz w:val="20"/>
          <w:szCs w:val="20"/>
        </w:rPr>
      </w:pPr>
    </w:p>
    <w:p w14:paraId="668EF624" w14:textId="6607A64D" w:rsidR="00752C35" w:rsidRPr="00B30B60" w:rsidRDefault="00214ED3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13.1</w:t>
      </w:r>
      <w:r w:rsidR="00752C35" w:rsidRPr="00B30B60">
        <w:rPr>
          <w:rFonts w:ascii="Arial" w:hAnsi="Arial"/>
          <w:sz w:val="20"/>
          <w:szCs w:val="20"/>
        </w:rPr>
        <w:t xml:space="preserve"> Контракт вступает в силу с момента подписания его сторонами и действует </w:t>
      </w:r>
      <w:r w:rsidR="00B62D24">
        <w:rPr>
          <w:rFonts w:ascii="Arial" w:hAnsi="Arial"/>
          <w:sz w:val="20"/>
          <w:szCs w:val="20"/>
        </w:rPr>
        <w:t>до 30 декабря</w:t>
      </w:r>
      <w:r w:rsidR="008460C2">
        <w:rPr>
          <w:rFonts w:ascii="Arial" w:hAnsi="Arial"/>
          <w:sz w:val="20"/>
          <w:szCs w:val="20"/>
        </w:rPr>
        <w:t xml:space="preserve"> 20</w:t>
      </w:r>
      <w:r w:rsidR="00B93FB3">
        <w:rPr>
          <w:rFonts w:ascii="Arial" w:hAnsi="Arial"/>
          <w:sz w:val="20"/>
          <w:szCs w:val="20"/>
        </w:rPr>
        <w:t>23</w:t>
      </w:r>
      <w:r w:rsidR="00B62D24">
        <w:rPr>
          <w:rFonts w:ascii="Arial" w:hAnsi="Arial"/>
          <w:sz w:val="20"/>
          <w:szCs w:val="20"/>
        </w:rPr>
        <w:t xml:space="preserve"> г</w:t>
      </w:r>
      <w:r w:rsidR="00752C35" w:rsidRPr="00B30B60">
        <w:rPr>
          <w:rFonts w:ascii="Arial" w:hAnsi="Arial"/>
          <w:sz w:val="20"/>
          <w:szCs w:val="20"/>
        </w:rPr>
        <w:t>. Контракт считается пролонгированным на  следующий год, если ни одна из сторон  за один месяц до окончания его действия письменно не заявит об обратном.</w:t>
      </w:r>
    </w:p>
    <w:p w14:paraId="1585B56C" w14:textId="77777777" w:rsidR="00752C35" w:rsidRPr="00B30B60" w:rsidRDefault="00214ED3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13.2</w:t>
      </w:r>
      <w:r w:rsidR="00752C35" w:rsidRPr="00B30B60">
        <w:rPr>
          <w:rFonts w:ascii="Arial" w:hAnsi="Arial"/>
          <w:sz w:val="20"/>
          <w:szCs w:val="20"/>
        </w:rPr>
        <w:t xml:space="preserve"> Настоящий контракт составлен в двух экземплярах, имеющих одинаковую юридическую силу, по одному экземпляру для каждой из сторон.</w:t>
      </w:r>
    </w:p>
    <w:p w14:paraId="458DAAC1" w14:textId="77777777" w:rsidR="00752C35" w:rsidRPr="00B30B60" w:rsidRDefault="00214ED3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13.3</w:t>
      </w:r>
      <w:r w:rsidR="00752C35" w:rsidRPr="00B30B60">
        <w:rPr>
          <w:rFonts w:ascii="Arial" w:hAnsi="Arial"/>
          <w:sz w:val="20"/>
          <w:szCs w:val="20"/>
        </w:rPr>
        <w:t xml:space="preserve"> Любые изменения и дополнения к Контракту действительны лишь при условии</w:t>
      </w:r>
      <w:r w:rsidR="00F3699F" w:rsidRPr="00B30B60">
        <w:rPr>
          <w:rFonts w:ascii="Arial" w:hAnsi="Arial"/>
          <w:sz w:val="20"/>
          <w:szCs w:val="20"/>
        </w:rPr>
        <w:t>,</w:t>
      </w:r>
      <w:r w:rsidR="00752C35" w:rsidRPr="00B30B60">
        <w:rPr>
          <w:rFonts w:ascii="Arial" w:hAnsi="Arial"/>
          <w:sz w:val="20"/>
          <w:szCs w:val="20"/>
        </w:rPr>
        <w:t xml:space="preserve"> если они совершены с соблюдением письменной формы и подписаны надлежаще уполномоченными на то представителями сторон.</w:t>
      </w:r>
    </w:p>
    <w:p w14:paraId="66DC82A1" w14:textId="77777777" w:rsidR="00C36715" w:rsidRDefault="00C36715" w:rsidP="00B30B60">
      <w:pPr>
        <w:ind w:firstLine="540"/>
        <w:jc w:val="both"/>
        <w:rPr>
          <w:rFonts w:ascii="Arial" w:hAnsi="Arial"/>
          <w:sz w:val="20"/>
          <w:szCs w:val="20"/>
        </w:rPr>
      </w:pPr>
    </w:p>
    <w:p w14:paraId="348C567F" w14:textId="77777777" w:rsidR="00C36715" w:rsidRDefault="00C36715" w:rsidP="00B30B60">
      <w:pPr>
        <w:ind w:firstLine="540"/>
        <w:jc w:val="both"/>
        <w:rPr>
          <w:rFonts w:ascii="Arial" w:hAnsi="Arial"/>
          <w:sz w:val="20"/>
          <w:szCs w:val="20"/>
        </w:rPr>
      </w:pPr>
    </w:p>
    <w:p w14:paraId="06DF1138" w14:textId="77777777" w:rsidR="00C36715" w:rsidRDefault="00C36715" w:rsidP="00B30B60">
      <w:pPr>
        <w:ind w:firstLine="540"/>
        <w:jc w:val="both"/>
        <w:rPr>
          <w:rFonts w:ascii="Arial" w:hAnsi="Arial"/>
          <w:sz w:val="20"/>
          <w:szCs w:val="20"/>
        </w:rPr>
      </w:pPr>
    </w:p>
    <w:p w14:paraId="36A444F8" w14:textId="77777777" w:rsidR="00C36715" w:rsidRDefault="00C36715" w:rsidP="00B30B60">
      <w:pPr>
        <w:ind w:firstLine="540"/>
        <w:jc w:val="both"/>
        <w:rPr>
          <w:rFonts w:ascii="Arial" w:hAnsi="Arial"/>
          <w:sz w:val="20"/>
          <w:szCs w:val="20"/>
        </w:rPr>
      </w:pPr>
    </w:p>
    <w:p w14:paraId="56F6BDB4" w14:textId="77777777" w:rsidR="00C36715" w:rsidRDefault="00C36715" w:rsidP="00C36715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52D8738A" w14:textId="77777777" w:rsidR="00C36715" w:rsidRDefault="00C36715" w:rsidP="00C36715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54D5441B" w14:textId="77777777" w:rsidR="00C36715" w:rsidRDefault="00C36715" w:rsidP="00C36715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14A2AAE2" w14:textId="77777777" w:rsidR="00C36715" w:rsidRDefault="00EF0AFC" w:rsidP="00C36715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6445000B" wp14:editId="461F81A2">
            <wp:simplePos x="0" y="0"/>
            <wp:positionH relativeFrom="column">
              <wp:posOffset>976630</wp:posOffset>
            </wp:positionH>
            <wp:positionV relativeFrom="paragraph">
              <wp:posOffset>7620</wp:posOffset>
            </wp:positionV>
            <wp:extent cx="2122805" cy="1153160"/>
            <wp:effectExtent l="19050" t="0" r="0" b="0"/>
            <wp:wrapNone/>
            <wp:docPr id="31" name="Рисунок 31" descr="stamp+signature Vi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tamp+signature Vi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82693B" w14:textId="77777777" w:rsidR="00C36715" w:rsidRDefault="00C36715" w:rsidP="00C36715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090BE111" w14:textId="77777777" w:rsidR="00C36715" w:rsidRDefault="00C36715" w:rsidP="00C36715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27C5FA7B" w14:textId="77777777" w:rsidR="00C36715" w:rsidRDefault="00C36715" w:rsidP="00C36715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1270816" w14:textId="77777777" w:rsidR="00C36715" w:rsidRPr="00B7702D" w:rsidRDefault="00C36715" w:rsidP="00C36715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016E382B" w14:textId="77777777" w:rsidR="00C36715" w:rsidRPr="00B30B60" w:rsidRDefault="00C36715" w:rsidP="00C36715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b/>
          <w:color w:val="000000"/>
          <w:sz w:val="20"/>
          <w:szCs w:val="20"/>
        </w:rPr>
        <w:t xml:space="preserve">Оператор       </w:t>
      </w:r>
      <w:r w:rsidRPr="00B30B60"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Pr="00B30B60">
        <w:rPr>
          <w:rFonts w:ascii="Arial" w:hAnsi="Arial"/>
          <w:b/>
          <w:color w:val="000000"/>
          <w:sz w:val="20"/>
          <w:szCs w:val="20"/>
        </w:rPr>
        <w:t>Агентство</w:t>
      </w:r>
    </w:p>
    <w:p w14:paraId="7C6D8CFA" w14:textId="21AE5190" w:rsidR="00752C35" w:rsidRDefault="00214ED3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lastRenderedPageBreak/>
        <w:t xml:space="preserve">13.4 </w:t>
      </w:r>
      <w:r w:rsidR="00752C35" w:rsidRPr="00B30B60">
        <w:rPr>
          <w:rFonts w:ascii="Arial" w:hAnsi="Arial"/>
          <w:sz w:val="20"/>
          <w:szCs w:val="20"/>
        </w:rPr>
        <w:t>Контракт может быть расторгнут при наступлении одного из следующих обстоятельств:</w:t>
      </w:r>
    </w:p>
    <w:p w14:paraId="11C65E57" w14:textId="77777777" w:rsidR="00347A27" w:rsidRPr="00B30B60" w:rsidRDefault="00347A27" w:rsidP="00B30B60">
      <w:pPr>
        <w:ind w:firstLine="540"/>
        <w:jc w:val="both"/>
        <w:rPr>
          <w:rFonts w:ascii="Arial" w:hAnsi="Arial"/>
          <w:sz w:val="20"/>
          <w:szCs w:val="20"/>
        </w:rPr>
      </w:pPr>
    </w:p>
    <w:p w14:paraId="021DF6DE" w14:textId="77777777" w:rsidR="00752C35" w:rsidRPr="00B30B60" w:rsidRDefault="00752C35" w:rsidP="00347A27">
      <w:pPr>
        <w:numPr>
          <w:ilvl w:val="0"/>
          <w:numId w:val="19"/>
        </w:numPr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О</w:t>
      </w:r>
      <w:r w:rsidR="0020113E" w:rsidRPr="00B30B60">
        <w:rPr>
          <w:rFonts w:ascii="Arial" w:hAnsi="Arial"/>
          <w:sz w:val="20"/>
          <w:szCs w:val="20"/>
        </w:rPr>
        <w:t>ператор/Агентство</w:t>
      </w:r>
      <w:r w:rsidRPr="00B30B60">
        <w:rPr>
          <w:rFonts w:ascii="Arial" w:hAnsi="Arial"/>
          <w:sz w:val="20"/>
          <w:szCs w:val="20"/>
        </w:rPr>
        <w:t xml:space="preserve"> прекращает свою профессиональную деятельность;</w:t>
      </w:r>
    </w:p>
    <w:p w14:paraId="52944C28" w14:textId="77777777" w:rsidR="00752C35" w:rsidRPr="00B30B60" w:rsidRDefault="00752C35" w:rsidP="00347A27">
      <w:pPr>
        <w:numPr>
          <w:ilvl w:val="0"/>
          <w:numId w:val="19"/>
        </w:numPr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А</w:t>
      </w:r>
      <w:r w:rsidR="0020113E" w:rsidRPr="00B30B60">
        <w:rPr>
          <w:rFonts w:ascii="Arial" w:hAnsi="Arial"/>
          <w:sz w:val="20"/>
          <w:szCs w:val="20"/>
        </w:rPr>
        <w:t>гентство</w:t>
      </w:r>
      <w:r w:rsidRPr="00B30B60">
        <w:rPr>
          <w:rFonts w:ascii="Arial" w:hAnsi="Arial"/>
          <w:sz w:val="20"/>
          <w:szCs w:val="20"/>
        </w:rPr>
        <w:t xml:space="preserve"> не в состоянии получить или возобновить необходимую для исполнения Контракта лицензию или сертификат, а также если лицензия отзывается или её действие приостанавливается;</w:t>
      </w:r>
    </w:p>
    <w:p w14:paraId="1E3A8C80" w14:textId="77777777" w:rsidR="00752C35" w:rsidRPr="00B30B60" w:rsidRDefault="00752C35" w:rsidP="00347A27">
      <w:pPr>
        <w:numPr>
          <w:ilvl w:val="0"/>
          <w:numId w:val="19"/>
        </w:numPr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>О</w:t>
      </w:r>
      <w:r w:rsidR="0020113E" w:rsidRPr="00B30B60">
        <w:rPr>
          <w:rFonts w:ascii="Arial" w:hAnsi="Arial"/>
          <w:sz w:val="20"/>
          <w:szCs w:val="20"/>
        </w:rPr>
        <w:t>ператор</w:t>
      </w:r>
      <w:r w:rsidRPr="00B30B60">
        <w:rPr>
          <w:rFonts w:ascii="Arial" w:hAnsi="Arial"/>
          <w:sz w:val="20"/>
          <w:szCs w:val="20"/>
        </w:rPr>
        <w:t>/А</w:t>
      </w:r>
      <w:r w:rsidR="0020113E" w:rsidRPr="00B30B60">
        <w:rPr>
          <w:rFonts w:ascii="Arial" w:hAnsi="Arial"/>
          <w:sz w:val="20"/>
          <w:szCs w:val="20"/>
        </w:rPr>
        <w:t>гентство</w:t>
      </w:r>
      <w:r w:rsidRPr="00B30B60">
        <w:rPr>
          <w:rFonts w:ascii="Arial" w:hAnsi="Arial"/>
          <w:sz w:val="20"/>
          <w:szCs w:val="20"/>
        </w:rPr>
        <w:t xml:space="preserve"> нарушает любое существенное условие Контракта;</w:t>
      </w:r>
    </w:p>
    <w:p w14:paraId="472CDF8B" w14:textId="77777777" w:rsidR="00752C35" w:rsidRPr="00B30B60" w:rsidRDefault="0020113E" w:rsidP="00347A27">
      <w:pPr>
        <w:numPr>
          <w:ilvl w:val="0"/>
          <w:numId w:val="19"/>
        </w:numPr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 xml:space="preserve">Агентство </w:t>
      </w:r>
      <w:r w:rsidR="00752C35" w:rsidRPr="00B30B60">
        <w:rPr>
          <w:rFonts w:ascii="Arial" w:hAnsi="Arial"/>
          <w:sz w:val="20"/>
          <w:szCs w:val="20"/>
        </w:rPr>
        <w:t>стремится уйти от ответственности посредством банкротства, взятия его имущества как несостоятельного должника под управление, компромисса с кредиторами, или если любая из перечисленных процедур фактически начата в отношении А</w:t>
      </w:r>
      <w:r w:rsidRPr="00B30B60">
        <w:rPr>
          <w:rFonts w:ascii="Arial" w:hAnsi="Arial"/>
          <w:sz w:val="20"/>
          <w:szCs w:val="20"/>
        </w:rPr>
        <w:t>гентства</w:t>
      </w:r>
      <w:r w:rsidR="00752C35" w:rsidRPr="00B30B60">
        <w:rPr>
          <w:rFonts w:ascii="Arial" w:hAnsi="Arial"/>
          <w:sz w:val="20"/>
          <w:szCs w:val="20"/>
        </w:rPr>
        <w:t>;</w:t>
      </w:r>
    </w:p>
    <w:p w14:paraId="1F88B78E" w14:textId="77777777" w:rsidR="00752C35" w:rsidRPr="00B30B60" w:rsidRDefault="00752C35" w:rsidP="00347A27">
      <w:pPr>
        <w:numPr>
          <w:ilvl w:val="0"/>
          <w:numId w:val="19"/>
        </w:numPr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 xml:space="preserve">по взаимному согласованию сторон </w:t>
      </w:r>
    </w:p>
    <w:p w14:paraId="5AF6972E" w14:textId="77777777" w:rsidR="00347A27" w:rsidRDefault="00347A27" w:rsidP="00B30B60">
      <w:pPr>
        <w:ind w:firstLine="540"/>
        <w:jc w:val="both"/>
        <w:rPr>
          <w:rFonts w:ascii="Arial" w:hAnsi="Arial"/>
          <w:sz w:val="20"/>
          <w:szCs w:val="20"/>
        </w:rPr>
      </w:pPr>
    </w:p>
    <w:p w14:paraId="41129C53" w14:textId="77777777" w:rsidR="00752C35" w:rsidRPr="00B30B60" w:rsidRDefault="00214ED3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 xml:space="preserve">13.5 </w:t>
      </w:r>
      <w:r w:rsidR="00752C35" w:rsidRPr="00B30B60">
        <w:rPr>
          <w:rFonts w:ascii="Arial" w:hAnsi="Arial"/>
          <w:sz w:val="20"/>
          <w:szCs w:val="20"/>
        </w:rPr>
        <w:t>Каждая из сторон оставляет за собой право расторгнуть Контракт в любое время. Сторона, выступившая инициатором расторжения, должна письменно изложить другой стороне причины такого решения.  До того, как Контракт будет расторгнут, стороны должны закончить все финансовые взаимоотношения в течении двух месяцев с даты уведомления до даты расторжения.</w:t>
      </w:r>
    </w:p>
    <w:p w14:paraId="0203E31D" w14:textId="77777777" w:rsidR="008F25C8" w:rsidRPr="00B30B60" w:rsidRDefault="00214ED3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 xml:space="preserve">13.6 </w:t>
      </w:r>
      <w:r w:rsidR="008F25C8" w:rsidRPr="00B30B60">
        <w:rPr>
          <w:rFonts w:ascii="Arial" w:hAnsi="Arial"/>
          <w:sz w:val="20"/>
          <w:szCs w:val="20"/>
        </w:rPr>
        <w:t xml:space="preserve">Подписание настоящего </w:t>
      </w:r>
      <w:r w:rsidR="00606F1B" w:rsidRPr="00B30B60">
        <w:rPr>
          <w:rFonts w:ascii="Arial" w:hAnsi="Arial"/>
          <w:sz w:val="20"/>
          <w:szCs w:val="20"/>
        </w:rPr>
        <w:t>Контракта</w:t>
      </w:r>
      <w:r w:rsidR="008F25C8" w:rsidRPr="00B30B60">
        <w:rPr>
          <w:rFonts w:ascii="Arial" w:hAnsi="Arial"/>
          <w:sz w:val="20"/>
          <w:szCs w:val="20"/>
        </w:rPr>
        <w:t xml:space="preserve"> аннулирует для Сторон все иные ранее заключенные соглашения, предметом которых являет</w:t>
      </w:r>
      <w:r w:rsidR="008F25C8" w:rsidRPr="00B30B60">
        <w:rPr>
          <w:rFonts w:ascii="Arial" w:hAnsi="Arial"/>
          <w:sz w:val="20"/>
          <w:szCs w:val="20"/>
        </w:rPr>
        <w:softHyphen/>
        <w:t xml:space="preserve">ся распространение услуг на условиях, определенных настоящим </w:t>
      </w:r>
      <w:r w:rsidR="00606F1B" w:rsidRPr="00B30B60">
        <w:rPr>
          <w:rFonts w:ascii="Arial" w:hAnsi="Arial"/>
          <w:sz w:val="20"/>
          <w:szCs w:val="20"/>
        </w:rPr>
        <w:t>Контрактом</w:t>
      </w:r>
      <w:r w:rsidR="008F25C8" w:rsidRPr="00B30B60">
        <w:rPr>
          <w:rFonts w:ascii="Arial" w:hAnsi="Arial"/>
          <w:sz w:val="20"/>
          <w:szCs w:val="20"/>
        </w:rPr>
        <w:t xml:space="preserve">. </w:t>
      </w:r>
    </w:p>
    <w:p w14:paraId="6A2C8388" w14:textId="77777777" w:rsidR="008F25C8" w:rsidRPr="00B30B60" w:rsidRDefault="00214ED3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sz w:val="20"/>
          <w:szCs w:val="20"/>
        </w:rPr>
        <w:t xml:space="preserve">13.7 </w:t>
      </w:r>
      <w:r w:rsidR="008F25C8" w:rsidRPr="00B30B60">
        <w:rPr>
          <w:rFonts w:ascii="Arial" w:hAnsi="Arial"/>
          <w:sz w:val="20"/>
          <w:szCs w:val="20"/>
        </w:rPr>
        <w:t xml:space="preserve">Все устные переговоры и переписка между Сторонами, имевшие место до подписания настоящего </w:t>
      </w:r>
      <w:r w:rsidR="00606F1B" w:rsidRPr="00B30B60">
        <w:rPr>
          <w:rFonts w:ascii="Arial" w:hAnsi="Arial"/>
          <w:sz w:val="20"/>
          <w:szCs w:val="20"/>
        </w:rPr>
        <w:t>Контракта</w:t>
      </w:r>
      <w:r w:rsidR="008F25C8" w:rsidRPr="00B30B60">
        <w:rPr>
          <w:rFonts w:ascii="Arial" w:hAnsi="Arial"/>
          <w:sz w:val="20"/>
          <w:szCs w:val="20"/>
        </w:rPr>
        <w:t>, теряют силу со дня его подписания.</w:t>
      </w:r>
    </w:p>
    <w:p w14:paraId="48BEFADC" w14:textId="77777777" w:rsidR="000D06CF" w:rsidRPr="00B30B60" w:rsidRDefault="000D06CF" w:rsidP="00B30B60">
      <w:pPr>
        <w:ind w:firstLine="540"/>
        <w:jc w:val="both"/>
        <w:rPr>
          <w:rFonts w:ascii="Arial" w:hAnsi="Arial"/>
          <w:sz w:val="20"/>
          <w:szCs w:val="20"/>
        </w:rPr>
      </w:pPr>
    </w:p>
    <w:p w14:paraId="61AA9D77" w14:textId="77777777" w:rsidR="003B7BF7" w:rsidRPr="00B30B60" w:rsidRDefault="003B7BF7" w:rsidP="00B30B60">
      <w:pPr>
        <w:ind w:firstLine="540"/>
        <w:jc w:val="both"/>
        <w:rPr>
          <w:rFonts w:ascii="Arial" w:hAnsi="Arial"/>
          <w:sz w:val="20"/>
          <w:szCs w:val="20"/>
        </w:rPr>
      </w:pPr>
    </w:p>
    <w:p w14:paraId="6967CC5F" w14:textId="77777777" w:rsidR="00965E80" w:rsidRDefault="00965E80" w:rsidP="00325191">
      <w:pPr>
        <w:ind w:firstLine="3420"/>
        <w:jc w:val="both"/>
        <w:rPr>
          <w:rFonts w:ascii="Arial" w:hAnsi="Arial"/>
          <w:b/>
          <w:sz w:val="20"/>
          <w:szCs w:val="20"/>
        </w:rPr>
      </w:pPr>
      <w:proofErr w:type="gramStart"/>
      <w:r w:rsidRPr="00B30B60">
        <w:rPr>
          <w:rFonts w:ascii="Arial" w:hAnsi="Arial"/>
          <w:b/>
          <w:sz w:val="20"/>
          <w:szCs w:val="20"/>
          <w:lang w:val="en-US"/>
        </w:rPr>
        <w:t>РЕКВИЗИТЫ  И</w:t>
      </w:r>
      <w:proofErr w:type="gramEnd"/>
      <w:r w:rsidRPr="00B30B60">
        <w:rPr>
          <w:rFonts w:ascii="Arial" w:hAnsi="Arial"/>
          <w:b/>
          <w:sz w:val="20"/>
          <w:szCs w:val="20"/>
          <w:lang w:val="en-US"/>
        </w:rPr>
        <w:t xml:space="preserve">  ПОДПИСИ  СТОРОН</w:t>
      </w:r>
    </w:p>
    <w:p w14:paraId="4E18592A" w14:textId="77777777" w:rsidR="00C36715" w:rsidRDefault="00C36715" w:rsidP="00B30B60">
      <w:pPr>
        <w:ind w:firstLine="540"/>
        <w:jc w:val="both"/>
        <w:rPr>
          <w:rFonts w:ascii="Arial" w:hAnsi="Arial"/>
          <w:b/>
          <w:sz w:val="20"/>
          <w:szCs w:val="20"/>
        </w:rPr>
      </w:pPr>
    </w:p>
    <w:tbl>
      <w:tblPr>
        <w:tblW w:w="1162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5760"/>
      </w:tblGrid>
      <w:tr w:rsidR="00965E80" w:rsidRPr="00B30B60" w14:paraId="46E10973" w14:textId="77777777" w:rsidTr="00325191">
        <w:trPr>
          <w:trHeight w:val="7488"/>
        </w:trPr>
        <w:tc>
          <w:tcPr>
            <w:tcW w:w="5868" w:type="dxa"/>
            <w:shd w:val="clear" w:color="auto" w:fill="auto"/>
          </w:tcPr>
          <w:p w14:paraId="17217561" w14:textId="77777777" w:rsidR="002E7C50" w:rsidRPr="00325191" w:rsidRDefault="002E7C50" w:rsidP="00325191">
            <w:pPr>
              <w:jc w:val="both"/>
              <w:rPr>
                <w:bCs/>
                <w:lang w:val="en-US"/>
              </w:rPr>
            </w:pPr>
            <w:r w:rsidRPr="00325191">
              <w:rPr>
                <w:bCs/>
                <w:lang w:val="en-US"/>
              </w:rPr>
              <w:t xml:space="preserve">ILVES TOUR Co., Ltd.  </w:t>
            </w:r>
          </w:p>
          <w:p w14:paraId="79A0CAE6" w14:textId="77777777" w:rsidR="009A0476" w:rsidRPr="009A0476" w:rsidRDefault="009A0476" w:rsidP="009A0476">
            <w:pPr>
              <w:rPr>
                <w:lang w:val="en-US"/>
              </w:rPr>
            </w:pPr>
            <w:r w:rsidRPr="009A0476">
              <w:rPr>
                <w:color w:val="000000"/>
                <w:lang w:val="en-US"/>
              </w:rPr>
              <w:t xml:space="preserve">308/76-78 Moo 10, Thappraya Rd., </w:t>
            </w:r>
            <w:r w:rsidRPr="009A0476">
              <w:rPr>
                <w:lang w:val="en-US"/>
              </w:rPr>
              <w:br/>
            </w:r>
            <w:r w:rsidRPr="009A0476">
              <w:rPr>
                <w:color w:val="000000"/>
                <w:lang w:val="en-US"/>
              </w:rPr>
              <w:t>Nongprue, Banglamung, Chonburi 20150 Thailand</w:t>
            </w:r>
          </w:p>
          <w:p w14:paraId="2894D065" w14:textId="77777777" w:rsidR="00C36715" w:rsidRPr="00325191" w:rsidRDefault="002E7C50" w:rsidP="00325191">
            <w:pPr>
              <w:jc w:val="both"/>
              <w:rPr>
                <w:bCs/>
                <w:lang w:val="en-US"/>
              </w:rPr>
            </w:pPr>
            <w:r w:rsidRPr="00325191">
              <w:rPr>
                <w:bCs/>
                <w:lang w:val="en-US"/>
              </w:rPr>
              <w:t xml:space="preserve">Tel. +66(38) 252 661, </w:t>
            </w:r>
          </w:p>
          <w:p w14:paraId="700B6976" w14:textId="77777777" w:rsidR="002E7C50" w:rsidRPr="00325191" w:rsidRDefault="002E7C50" w:rsidP="00325191">
            <w:pPr>
              <w:jc w:val="both"/>
              <w:rPr>
                <w:bCs/>
                <w:lang w:val="en-US"/>
              </w:rPr>
            </w:pPr>
            <w:r w:rsidRPr="00325191">
              <w:rPr>
                <w:bCs/>
                <w:lang w:val="en-US"/>
              </w:rPr>
              <w:t xml:space="preserve">Fax. +66(38) 252 662-4  </w:t>
            </w:r>
          </w:p>
          <w:p w14:paraId="00D9CB9B" w14:textId="77777777" w:rsidR="00C36715" w:rsidRPr="00325191" w:rsidRDefault="00C36715" w:rsidP="00325191">
            <w:pPr>
              <w:jc w:val="both"/>
              <w:rPr>
                <w:bCs/>
                <w:lang w:val="en-US"/>
              </w:rPr>
            </w:pPr>
            <w:r w:rsidRPr="00325191">
              <w:rPr>
                <w:bCs/>
                <w:lang w:val="en-US"/>
              </w:rPr>
              <w:t>TAT license no. 11/0</w:t>
            </w:r>
            <w:r w:rsidR="009A0476">
              <w:rPr>
                <w:bCs/>
                <w:lang w:val="en-US"/>
              </w:rPr>
              <w:t>7698</w:t>
            </w:r>
          </w:p>
          <w:p w14:paraId="3E64B6FA" w14:textId="77777777" w:rsidR="00C36715" w:rsidRPr="00325191" w:rsidRDefault="00C36715" w:rsidP="00325191">
            <w:pPr>
              <w:jc w:val="both"/>
              <w:rPr>
                <w:bCs/>
                <w:lang w:val="en-US"/>
              </w:rPr>
            </w:pPr>
          </w:p>
          <w:p w14:paraId="38CC5B1B" w14:textId="77777777" w:rsidR="00B62D24" w:rsidRPr="00B62D24" w:rsidRDefault="002E7C50" w:rsidP="00325191">
            <w:pPr>
              <w:jc w:val="both"/>
              <w:rPr>
                <w:bCs/>
                <w:lang w:val="en-US"/>
              </w:rPr>
            </w:pPr>
            <w:r w:rsidRPr="00325191">
              <w:rPr>
                <w:bCs/>
                <w:lang w:val="en-US"/>
              </w:rPr>
              <w:t xml:space="preserve">Reservation: </w:t>
            </w:r>
            <w:hyperlink r:id="rId8" w:history="1">
              <w:r w:rsidR="00B62D24" w:rsidRPr="00D0678D">
                <w:rPr>
                  <w:rStyle w:val="aa"/>
                  <w:bCs/>
                  <w:lang w:val="en-US"/>
                </w:rPr>
                <w:t>reservation@ilvestour.co.th</w:t>
              </w:r>
            </w:hyperlink>
          </w:p>
          <w:p w14:paraId="12CFE84A" w14:textId="77777777" w:rsidR="002E7C50" w:rsidRPr="009A0476" w:rsidRDefault="00977776" w:rsidP="00325191">
            <w:pPr>
              <w:jc w:val="both"/>
              <w:rPr>
                <w:bCs/>
                <w:lang w:val="en-US"/>
              </w:rPr>
            </w:pPr>
            <w:r w:rsidRPr="009A0476">
              <w:rPr>
                <w:bCs/>
                <w:lang w:val="en-US"/>
              </w:rPr>
              <w:t xml:space="preserve">Sales: </w:t>
            </w:r>
            <w:hyperlink r:id="rId9" w:history="1">
              <w:r w:rsidRPr="009A0476">
                <w:rPr>
                  <w:rStyle w:val="aa"/>
                  <w:bCs/>
                  <w:lang w:val="en-US"/>
                </w:rPr>
                <w:t>sales@ilvestour.co.th</w:t>
              </w:r>
            </w:hyperlink>
          </w:p>
          <w:p w14:paraId="4D0F0B51" w14:textId="77777777" w:rsidR="00B62D24" w:rsidRPr="002B55EE" w:rsidRDefault="00B62D24" w:rsidP="00325191">
            <w:pPr>
              <w:jc w:val="both"/>
              <w:rPr>
                <w:bCs/>
                <w:lang w:val="en-US"/>
              </w:rPr>
            </w:pPr>
          </w:p>
          <w:p w14:paraId="5531F140" w14:textId="77777777" w:rsidR="009140D5" w:rsidRPr="00325191" w:rsidRDefault="009140D5" w:rsidP="009140D5">
            <w:pPr>
              <w:rPr>
                <w:lang w:val="en-US"/>
              </w:rPr>
            </w:pPr>
            <w:r w:rsidRPr="00325191">
              <w:rPr>
                <w:b/>
                <w:bCs/>
                <w:color w:val="000000"/>
                <w:lang w:val="en-US"/>
              </w:rPr>
              <w:t xml:space="preserve">TMB Bank Public Company Limited, 3000 Phaholyothin Road, Chatuchak, Bangkok, 10900 </w:t>
            </w:r>
            <w:r w:rsidRPr="00325191">
              <w:rPr>
                <w:lang w:val="en-US"/>
              </w:rPr>
              <w:br/>
            </w:r>
            <w:r w:rsidRPr="00325191">
              <w:rPr>
                <w:b/>
                <w:bCs/>
                <w:color w:val="000000"/>
                <w:lang w:val="en-US"/>
              </w:rPr>
              <w:t xml:space="preserve">p.o. box 4-9, Bangkok 10400, THAILAND, telex Militbank TH 82324, 87687-9 </w:t>
            </w:r>
            <w:r w:rsidRPr="00325191">
              <w:rPr>
                <w:lang w:val="en-US"/>
              </w:rPr>
              <w:br/>
            </w:r>
            <w:r w:rsidRPr="00325191">
              <w:rPr>
                <w:b/>
                <w:bCs/>
                <w:color w:val="000000"/>
                <w:lang w:val="en-US"/>
              </w:rPr>
              <w:t>Cable address : Militbank, tel.2460020</w:t>
            </w:r>
            <w:r w:rsidRPr="00325191">
              <w:rPr>
                <w:lang w:val="en-US"/>
              </w:rPr>
              <w:br/>
            </w:r>
            <w:r w:rsidRPr="00325191">
              <w:rPr>
                <w:b/>
                <w:bCs/>
                <w:color w:val="000000"/>
                <w:lang w:val="en-US"/>
              </w:rPr>
              <w:t xml:space="preserve">SWIFT code: TMBKTHBK </w:t>
            </w:r>
            <w:r w:rsidRPr="00325191">
              <w:rPr>
                <w:lang w:val="en-US"/>
              </w:rPr>
              <w:br/>
            </w:r>
            <w:r w:rsidRPr="00325191">
              <w:rPr>
                <w:b/>
                <w:bCs/>
                <w:color w:val="000000"/>
                <w:lang w:val="en-US"/>
              </w:rPr>
              <w:t xml:space="preserve">Pattaya branch, TMB Ltd., </w:t>
            </w:r>
            <w:smartTag w:uri="urn:schemas-microsoft-com:office:smarttags" w:element="place">
              <w:smartTag w:uri="urn:schemas-microsoft-com:office:smarttags" w:element="City">
                <w:r w:rsidRPr="00325191">
                  <w:rPr>
                    <w:b/>
                    <w:bCs/>
                    <w:color w:val="000000"/>
                    <w:lang w:val="en-US"/>
                  </w:rPr>
                  <w:t>Pattaya</w:t>
                </w:r>
              </w:smartTag>
              <w:r w:rsidRPr="00325191">
                <w:rPr>
                  <w:b/>
                  <w:bCs/>
                  <w:color w:val="00000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325191">
                  <w:rPr>
                    <w:b/>
                    <w:bCs/>
                    <w:color w:val="000000"/>
                    <w:lang w:val="en-US"/>
                  </w:rPr>
                  <w:t>Thailand</w:t>
                </w:r>
              </w:smartTag>
            </w:smartTag>
            <w:r w:rsidRPr="00325191">
              <w:rPr>
                <w:b/>
                <w:bCs/>
                <w:color w:val="000000"/>
                <w:lang w:val="en-US"/>
              </w:rPr>
              <w:t xml:space="preserve"> </w:t>
            </w:r>
            <w:r w:rsidRPr="00325191">
              <w:rPr>
                <w:lang w:val="en-US"/>
              </w:rPr>
              <w:br/>
            </w:r>
            <w:r w:rsidRPr="00325191">
              <w:rPr>
                <w:b/>
                <w:bCs/>
                <w:color w:val="000000"/>
                <w:lang w:val="en-US"/>
              </w:rPr>
              <w:t>Telex № 82324, 87697-9,ACC.No: 351-2-406970</w:t>
            </w:r>
            <w:r w:rsidRPr="00325191">
              <w:rPr>
                <w:lang w:val="en-US"/>
              </w:rPr>
              <w:br/>
            </w:r>
            <w:r w:rsidRPr="00325191">
              <w:rPr>
                <w:b/>
                <w:bCs/>
                <w:color w:val="000000"/>
                <w:lang w:val="en-US"/>
              </w:rPr>
              <w:t xml:space="preserve">ACC.name: ILVES TOUR CO.LTD </w:t>
            </w:r>
          </w:p>
          <w:p w14:paraId="78010162" w14:textId="77777777" w:rsidR="002E7C50" w:rsidRPr="00C36715" w:rsidRDefault="002E7C50" w:rsidP="00C36715">
            <w:pPr>
              <w:ind w:firstLine="180"/>
              <w:jc w:val="both"/>
              <w:rPr>
                <w:rFonts w:ascii="Arial" w:hAnsi="Arial"/>
                <w:bCs/>
                <w:color w:val="000000"/>
                <w:sz w:val="20"/>
                <w:szCs w:val="20"/>
                <w:lang w:val="en-US"/>
              </w:rPr>
            </w:pPr>
          </w:p>
          <w:p w14:paraId="599F0456" w14:textId="77777777" w:rsidR="002E7C50" w:rsidRDefault="002E7C50" w:rsidP="00C36715">
            <w:pPr>
              <w:ind w:firstLine="180"/>
              <w:jc w:val="both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44763B46" w14:textId="77777777" w:rsidR="00325191" w:rsidRDefault="00325191" w:rsidP="00C36715">
            <w:pPr>
              <w:ind w:firstLine="180"/>
              <w:jc w:val="both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06CCB2B7" w14:textId="77777777" w:rsidR="00325191" w:rsidRPr="00C36715" w:rsidRDefault="00325191" w:rsidP="00C36715">
            <w:pPr>
              <w:ind w:firstLine="180"/>
              <w:jc w:val="both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75F0D87D" w14:textId="77777777" w:rsidR="002E7C50" w:rsidRPr="00B93FB3" w:rsidRDefault="002E7C50" w:rsidP="00C36715">
            <w:pPr>
              <w:ind w:firstLine="180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C36715">
              <w:rPr>
                <w:rFonts w:ascii="Arial" w:hAnsi="Arial"/>
                <w:bCs/>
                <w:sz w:val="20"/>
                <w:szCs w:val="20"/>
              </w:rPr>
              <w:t>Директор</w:t>
            </w:r>
          </w:p>
          <w:p w14:paraId="33AE3496" w14:textId="77777777" w:rsidR="002E7C50" w:rsidRPr="00977776" w:rsidRDefault="00977776" w:rsidP="00C36715">
            <w:pPr>
              <w:ind w:firstLine="180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B93FB3">
              <w:rPr>
                <w:rFonts w:ascii="Arial" w:hAnsi="Arial"/>
                <w:bCs/>
                <w:sz w:val="20"/>
                <w:szCs w:val="20"/>
              </w:rPr>
              <w:t>Виктор Кривенцов</w:t>
            </w:r>
          </w:p>
          <w:p w14:paraId="3D243E07" w14:textId="77777777" w:rsidR="002E7C50" w:rsidRPr="00C36715" w:rsidRDefault="002E7C50" w:rsidP="00C36715">
            <w:pPr>
              <w:ind w:firstLine="180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326C5CB9" w14:textId="77777777" w:rsidR="00965E80" w:rsidRPr="00C36715" w:rsidRDefault="002E7C50" w:rsidP="00C36715">
            <w:pPr>
              <w:ind w:firstLine="180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C36715">
              <w:rPr>
                <w:rFonts w:ascii="Arial" w:hAnsi="Arial"/>
                <w:bCs/>
                <w:sz w:val="20"/>
                <w:szCs w:val="20"/>
              </w:rPr>
              <w:t>М.П.</w:t>
            </w:r>
          </w:p>
          <w:p w14:paraId="022DF84E" w14:textId="77777777" w:rsidR="00965E80" w:rsidRPr="00C36715" w:rsidRDefault="00965E80" w:rsidP="00C36715">
            <w:pPr>
              <w:ind w:firstLine="180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389B8CAC" w14:textId="77777777" w:rsidR="00965E80" w:rsidRPr="00C36715" w:rsidRDefault="00965E80" w:rsidP="00B30B60">
            <w:pPr>
              <w:ind w:firstLine="540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42706F23" w14:textId="77777777" w:rsidR="000D06CF" w:rsidRPr="00B93FB3" w:rsidRDefault="000D06CF" w:rsidP="00C36715">
            <w:pPr>
              <w:ind w:firstLine="252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6E647B96" w14:textId="77777777" w:rsidR="00313A7F" w:rsidRPr="00B93FB3" w:rsidRDefault="00313A7F" w:rsidP="00C36715">
            <w:pPr>
              <w:ind w:firstLine="252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1FE61C96" w14:textId="77777777" w:rsidR="00313A7F" w:rsidRPr="00B93FB3" w:rsidRDefault="00313A7F" w:rsidP="00C36715">
            <w:pPr>
              <w:ind w:firstLine="252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59E359F7" w14:textId="77777777" w:rsidR="00313A7F" w:rsidRPr="00B93FB3" w:rsidRDefault="00313A7F" w:rsidP="00C36715">
            <w:pPr>
              <w:ind w:firstLine="252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01FF50C5" w14:textId="77777777" w:rsidR="00313A7F" w:rsidRPr="00B93FB3" w:rsidRDefault="00313A7F" w:rsidP="00C36715">
            <w:pPr>
              <w:ind w:firstLine="252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3ACA4898" w14:textId="77777777" w:rsidR="00313A7F" w:rsidRPr="00B93FB3" w:rsidRDefault="00313A7F" w:rsidP="00C36715">
            <w:pPr>
              <w:ind w:firstLine="252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7D4FBD71" w14:textId="77777777" w:rsidR="00313A7F" w:rsidRPr="00B93FB3" w:rsidRDefault="00313A7F" w:rsidP="00C36715">
            <w:pPr>
              <w:ind w:firstLine="252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7723A12B" w14:textId="77777777" w:rsidR="00313A7F" w:rsidRPr="00B93FB3" w:rsidRDefault="00313A7F" w:rsidP="00C36715">
            <w:pPr>
              <w:ind w:firstLine="252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2CEAD80C" w14:textId="77777777" w:rsidR="00313A7F" w:rsidRPr="00B93FB3" w:rsidRDefault="00313A7F" w:rsidP="00C36715">
            <w:pPr>
              <w:ind w:firstLine="252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486F0DB7" w14:textId="77777777" w:rsidR="00313A7F" w:rsidRPr="00B93FB3" w:rsidRDefault="00313A7F" w:rsidP="00C36715">
            <w:pPr>
              <w:ind w:firstLine="252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676DF8A6" w14:textId="77777777" w:rsidR="00313A7F" w:rsidRPr="00B93FB3" w:rsidRDefault="00313A7F" w:rsidP="00C36715">
            <w:pPr>
              <w:ind w:firstLine="252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00E8E9FA" w14:textId="77777777" w:rsidR="00313A7F" w:rsidRPr="00B93FB3" w:rsidRDefault="00313A7F" w:rsidP="00C36715">
            <w:pPr>
              <w:ind w:firstLine="252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0264BDFE" w14:textId="77777777" w:rsidR="00313A7F" w:rsidRPr="00B93FB3" w:rsidRDefault="00313A7F" w:rsidP="00C36715">
            <w:pPr>
              <w:ind w:firstLine="252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6DD96627" w14:textId="77777777" w:rsidR="00313A7F" w:rsidRPr="00B93FB3" w:rsidRDefault="00313A7F" w:rsidP="00C36715">
            <w:pPr>
              <w:ind w:firstLine="252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4830EA4D" w14:textId="77777777" w:rsidR="00313A7F" w:rsidRPr="00B93FB3" w:rsidRDefault="00313A7F" w:rsidP="00C36715">
            <w:pPr>
              <w:ind w:firstLine="252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17996E82" w14:textId="77777777" w:rsidR="00313A7F" w:rsidRPr="00B93FB3" w:rsidRDefault="00313A7F" w:rsidP="00C36715">
            <w:pPr>
              <w:ind w:firstLine="252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74311F3B" w14:textId="77777777" w:rsidR="00313A7F" w:rsidRPr="00B93FB3" w:rsidRDefault="00313A7F" w:rsidP="00C36715">
            <w:pPr>
              <w:ind w:firstLine="252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1B880881" w14:textId="77777777" w:rsidR="00313A7F" w:rsidRPr="00B93FB3" w:rsidRDefault="00313A7F" w:rsidP="00C36715">
            <w:pPr>
              <w:ind w:firstLine="252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4CBB1042" w14:textId="77777777" w:rsidR="00313A7F" w:rsidRPr="00B93FB3" w:rsidRDefault="00313A7F" w:rsidP="00C36715">
            <w:pPr>
              <w:ind w:firstLine="252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3F6B942F" w14:textId="77777777" w:rsidR="00313A7F" w:rsidRPr="00B93FB3" w:rsidRDefault="00313A7F" w:rsidP="00C36715">
            <w:pPr>
              <w:ind w:firstLine="252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1D20B19B" w14:textId="77777777" w:rsidR="00313A7F" w:rsidRPr="00B93FB3" w:rsidRDefault="00313A7F" w:rsidP="00C36715">
            <w:pPr>
              <w:ind w:firstLine="252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0A4A5BAE" w14:textId="77777777" w:rsidR="00313A7F" w:rsidRPr="00B93FB3" w:rsidRDefault="00313A7F" w:rsidP="00C36715">
            <w:pPr>
              <w:ind w:firstLine="252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61ABE9EA" w14:textId="77777777" w:rsidR="00313A7F" w:rsidRPr="00B93FB3" w:rsidRDefault="00313A7F" w:rsidP="00C36715">
            <w:pPr>
              <w:ind w:firstLine="252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1B39AFB2" w14:textId="77777777" w:rsidR="00313A7F" w:rsidRPr="00B93FB3" w:rsidRDefault="00313A7F" w:rsidP="00C36715">
            <w:pPr>
              <w:ind w:firstLine="252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0F15F28B" w14:textId="77777777" w:rsidR="00313A7F" w:rsidRPr="00B93FB3" w:rsidRDefault="00313A7F" w:rsidP="00C36715">
            <w:pPr>
              <w:ind w:firstLine="252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58067EC9" w14:textId="77777777" w:rsidR="002E7C50" w:rsidRPr="00325191" w:rsidRDefault="002E7C50" w:rsidP="00C36715">
            <w:pPr>
              <w:ind w:firstLine="252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0C3AB905" w14:textId="77777777" w:rsidR="002E7C50" w:rsidRPr="00325191" w:rsidRDefault="002E7C50" w:rsidP="00C36715">
            <w:pPr>
              <w:ind w:firstLine="252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43D899AE" w14:textId="77777777" w:rsidR="00325191" w:rsidRDefault="00325191" w:rsidP="00325191">
            <w:pPr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Должность _______________________</w:t>
            </w:r>
          </w:p>
          <w:p w14:paraId="678C9022" w14:textId="77777777" w:rsidR="00325191" w:rsidRDefault="00325191" w:rsidP="00325191">
            <w:pPr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Фамилия, Имя ____________________</w:t>
            </w:r>
          </w:p>
          <w:p w14:paraId="16826616" w14:textId="77777777" w:rsidR="00325191" w:rsidRDefault="00325191" w:rsidP="00325191">
            <w:pPr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23930587" w14:textId="77777777" w:rsidR="00325191" w:rsidRPr="00C36715" w:rsidRDefault="00325191" w:rsidP="00325191">
            <w:pPr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C36715">
              <w:rPr>
                <w:rFonts w:ascii="Arial" w:hAnsi="Arial"/>
                <w:bCs/>
                <w:sz w:val="20"/>
                <w:szCs w:val="20"/>
              </w:rPr>
              <w:t xml:space="preserve">М.П. </w:t>
            </w:r>
          </w:p>
          <w:p w14:paraId="5A47D3F9" w14:textId="77777777" w:rsidR="00325191" w:rsidRPr="00325191" w:rsidRDefault="00325191" w:rsidP="00325191">
            <w:pPr>
              <w:ind w:firstLine="540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109BDFAF" w14:textId="77777777" w:rsidR="002E7C50" w:rsidRPr="00325191" w:rsidRDefault="002E7C50" w:rsidP="00325191">
            <w:pPr>
              <w:ind w:firstLine="540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14:paraId="4234688E" w14:textId="77777777" w:rsidR="00F80721" w:rsidRPr="00B30B60" w:rsidRDefault="00EF0AFC" w:rsidP="00325191">
      <w:pPr>
        <w:ind w:firstLine="1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 wp14:anchorId="41BD034F" wp14:editId="0B34D747">
            <wp:simplePos x="0" y="0"/>
            <wp:positionH relativeFrom="column">
              <wp:posOffset>348615</wp:posOffset>
            </wp:positionH>
            <wp:positionV relativeFrom="paragraph">
              <wp:posOffset>-3810</wp:posOffset>
            </wp:positionV>
            <wp:extent cx="2122805" cy="1153160"/>
            <wp:effectExtent l="19050" t="0" r="0" b="0"/>
            <wp:wrapNone/>
            <wp:docPr id="32" name="Рисунок 32" descr="stamp+signature Vi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tamp+signature Vi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9BD903" w14:textId="77777777" w:rsidR="00F80721" w:rsidRPr="00B30B60" w:rsidRDefault="00F80721" w:rsidP="00B30B60">
      <w:pPr>
        <w:ind w:firstLine="540"/>
        <w:jc w:val="both"/>
        <w:rPr>
          <w:rFonts w:ascii="Arial" w:hAnsi="Arial"/>
          <w:sz w:val="20"/>
          <w:szCs w:val="20"/>
        </w:rPr>
      </w:pPr>
    </w:p>
    <w:p w14:paraId="48E14897" w14:textId="77777777" w:rsidR="00F80721" w:rsidRPr="00B30B60" w:rsidRDefault="00F80721" w:rsidP="00B30B60">
      <w:pPr>
        <w:ind w:firstLine="540"/>
        <w:jc w:val="both"/>
        <w:rPr>
          <w:rFonts w:ascii="Arial" w:hAnsi="Arial"/>
          <w:sz w:val="20"/>
          <w:szCs w:val="20"/>
        </w:rPr>
      </w:pPr>
    </w:p>
    <w:p w14:paraId="05AAB67B" w14:textId="77777777" w:rsidR="00F80721" w:rsidRPr="00325191" w:rsidRDefault="00F80721" w:rsidP="00B30B60">
      <w:pPr>
        <w:ind w:firstLine="540"/>
        <w:jc w:val="both"/>
        <w:rPr>
          <w:rFonts w:ascii="Arial" w:hAnsi="Arial"/>
          <w:sz w:val="20"/>
          <w:szCs w:val="20"/>
        </w:rPr>
      </w:pPr>
    </w:p>
    <w:p w14:paraId="01273633" w14:textId="77777777" w:rsidR="009140D5" w:rsidRPr="00325191" w:rsidRDefault="009140D5" w:rsidP="00B30B60">
      <w:pPr>
        <w:ind w:firstLine="540"/>
        <w:jc w:val="both"/>
        <w:rPr>
          <w:rFonts w:ascii="Arial" w:hAnsi="Arial"/>
          <w:sz w:val="20"/>
          <w:szCs w:val="20"/>
        </w:rPr>
      </w:pPr>
    </w:p>
    <w:p w14:paraId="5856E7C4" w14:textId="77777777" w:rsidR="00325191" w:rsidRPr="00325191" w:rsidRDefault="00325191" w:rsidP="00C36715">
      <w:pPr>
        <w:ind w:firstLine="54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9062E9C" w14:textId="77777777" w:rsidR="00325191" w:rsidRPr="00325191" w:rsidRDefault="00325191" w:rsidP="00C36715">
      <w:pPr>
        <w:ind w:firstLine="54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36E4E6" w14:textId="77777777" w:rsidR="00A25895" w:rsidRDefault="00A25895" w:rsidP="00C36715">
      <w:pPr>
        <w:ind w:firstLine="540"/>
        <w:jc w:val="center"/>
        <w:rPr>
          <w:rFonts w:ascii="Arial" w:hAnsi="Arial" w:cs="Arial"/>
          <w:b/>
          <w:bCs/>
          <w:sz w:val="28"/>
          <w:szCs w:val="28"/>
        </w:rPr>
      </w:pPr>
      <w:r w:rsidRPr="00C36715">
        <w:rPr>
          <w:rFonts w:ascii="Arial" w:hAnsi="Arial" w:cs="Arial"/>
          <w:b/>
          <w:bCs/>
          <w:sz w:val="28"/>
          <w:szCs w:val="28"/>
        </w:rPr>
        <w:lastRenderedPageBreak/>
        <w:t>Приложение №</w:t>
      </w:r>
      <w:r w:rsidR="004D0929" w:rsidRPr="00C36715">
        <w:rPr>
          <w:rFonts w:ascii="Arial" w:hAnsi="Arial" w:cs="Arial"/>
          <w:b/>
          <w:bCs/>
          <w:sz w:val="28"/>
          <w:szCs w:val="28"/>
        </w:rPr>
        <w:t xml:space="preserve"> 1</w:t>
      </w:r>
    </w:p>
    <w:p w14:paraId="5DF8174E" w14:textId="77777777" w:rsidR="00C36715" w:rsidRPr="00C36715" w:rsidRDefault="00C36715" w:rsidP="00C36715">
      <w:pPr>
        <w:ind w:firstLine="54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1A2FDAE" w14:textId="77777777" w:rsidR="00A25895" w:rsidRPr="00B30B60" w:rsidRDefault="00A25895" w:rsidP="00C36715">
      <w:pPr>
        <w:ind w:firstLine="540"/>
        <w:jc w:val="center"/>
        <w:rPr>
          <w:rFonts w:ascii="Arial" w:hAnsi="Arial"/>
          <w:bCs/>
          <w:color w:val="000000"/>
          <w:sz w:val="20"/>
          <w:szCs w:val="20"/>
        </w:rPr>
      </w:pPr>
      <w:r w:rsidRPr="00B30B60">
        <w:rPr>
          <w:rFonts w:ascii="Arial" w:hAnsi="Arial"/>
          <w:bCs/>
          <w:color w:val="000000"/>
          <w:sz w:val="20"/>
          <w:szCs w:val="20"/>
        </w:rPr>
        <w:t>к Контракту № _________ от «_______» ____________ 20__ года</w:t>
      </w:r>
    </w:p>
    <w:p w14:paraId="34EAB6BB" w14:textId="77777777" w:rsidR="00A25895" w:rsidRPr="00B30B60" w:rsidRDefault="00A25895" w:rsidP="00B30B60">
      <w:pPr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14:paraId="2B70F874" w14:textId="77777777" w:rsidR="00C36715" w:rsidRDefault="00C36715" w:rsidP="00B30B60">
      <w:pPr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14:paraId="27F84FC9" w14:textId="77777777" w:rsidR="00A25895" w:rsidRPr="00B30B60" w:rsidRDefault="00A25895" w:rsidP="00B30B60">
      <w:pPr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B30B60">
        <w:rPr>
          <w:rFonts w:ascii="Arial" w:hAnsi="Arial" w:cs="Arial"/>
          <w:b/>
          <w:bCs/>
          <w:sz w:val="20"/>
          <w:szCs w:val="20"/>
        </w:rPr>
        <w:t>ИНФОРМАЦИЯ ОБ АГЕНТСТВЕ</w:t>
      </w:r>
    </w:p>
    <w:p w14:paraId="7C199D18" w14:textId="77777777" w:rsidR="00A25895" w:rsidRPr="00B30B60" w:rsidRDefault="00A25895" w:rsidP="00B30B60">
      <w:pPr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14:paraId="7DACA211" w14:textId="77777777" w:rsidR="00A25895" w:rsidRPr="00B30B60" w:rsidRDefault="00A25895" w:rsidP="00B30B60">
      <w:pPr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B30B60">
        <w:rPr>
          <w:rFonts w:ascii="Arial" w:hAnsi="Arial" w:cs="Arial"/>
          <w:b/>
          <w:bCs/>
          <w:sz w:val="20"/>
          <w:szCs w:val="20"/>
        </w:rPr>
        <w:t>При заключении  Контракта, необходимо предоставить следующие сведения об Агентстве:</w:t>
      </w:r>
    </w:p>
    <w:p w14:paraId="62D26C38" w14:textId="77777777" w:rsidR="00C36715" w:rsidRDefault="00C36715" w:rsidP="00B30B60">
      <w:pPr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14:paraId="3D8E9EE6" w14:textId="77777777" w:rsidR="00A25895" w:rsidRDefault="00A25895" w:rsidP="00B30B60">
      <w:pPr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B30B60">
        <w:rPr>
          <w:rFonts w:ascii="Arial" w:hAnsi="Arial" w:cs="Arial"/>
          <w:b/>
          <w:bCs/>
          <w:sz w:val="20"/>
          <w:szCs w:val="20"/>
        </w:rPr>
        <w:t>КАРТОЧКА УЧЕТА ОСНОВНЫХ СВЕДЕНИЙ О ФИРМЕ</w:t>
      </w:r>
    </w:p>
    <w:p w14:paraId="2372AF61" w14:textId="77777777" w:rsidR="00C36715" w:rsidRPr="00B30B60" w:rsidRDefault="00C36715" w:rsidP="00B30B60">
      <w:pPr>
        <w:ind w:firstLine="5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6064"/>
      </w:tblGrid>
      <w:tr w:rsidR="00A25895" w:rsidRPr="00B30B60" w14:paraId="79986AD0" w14:textId="77777777" w:rsidTr="008245EC">
        <w:trPr>
          <w:trHeight w:hRule="exact" w:val="480"/>
        </w:trPr>
        <w:tc>
          <w:tcPr>
            <w:tcW w:w="4320" w:type="dxa"/>
          </w:tcPr>
          <w:p w14:paraId="01BEDD35" w14:textId="77777777" w:rsidR="008245EC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8245EC">
              <w:rPr>
                <w:rFonts w:ascii="Arial" w:hAnsi="Arial"/>
                <w:color w:val="000000"/>
                <w:sz w:val="18"/>
                <w:szCs w:val="18"/>
              </w:rPr>
              <w:t xml:space="preserve">Полное юридическое </w:t>
            </w:r>
          </w:p>
          <w:p w14:paraId="1238D9E0" w14:textId="77777777" w:rsidR="00A25895" w:rsidRPr="008245EC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8245EC">
              <w:rPr>
                <w:rFonts w:ascii="Arial" w:hAnsi="Arial"/>
                <w:color w:val="00000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6064" w:type="dxa"/>
          </w:tcPr>
          <w:p w14:paraId="2A0B32E1" w14:textId="77777777" w:rsidR="00A25895" w:rsidRPr="00B30B60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AABBDAE" w14:textId="77777777" w:rsidR="00A25895" w:rsidRPr="00B30B60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25895" w:rsidRPr="00B30B60" w14:paraId="451B6CBA" w14:textId="77777777" w:rsidTr="008245EC">
        <w:trPr>
          <w:trHeight w:hRule="exact" w:val="544"/>
        </w:trPr>
        <w:tc>
          <w:tcPr>
            <w:tcW w:w="4320" w:type="dxa"/>
          </w:tcPr>
          <w:p w14:paraId="6746AD03" w14:textId="77777777" w:rsidR="00A25895" w:rsidRPr="008245EC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8245EC">
              <w:rPr>
                <w:rFonts w:ascii="Arial" w:hAnsi="Arial"/>
                <w:color w:val="000000"/>
                <w:sz w:val="18"/>
                <w:szCs w:val="18"/>
              </w:rPr>
              <w:t xml:space="preserve">Юридический адрес </w:t>
            </w:r>
          </w:p>
        </w:tc>
        <w:tc>
          <w:tcPr>
            <w:tcW w:w="6064" w:type="dxa"/>
          </w:tcPr>
          <w:p w14:paraId="1D684B3F" w14:textId="77777777" w:rsidR="00A25895" w:rsidRPr="00B30B60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25895" w:rsidRPr="00B30B60" w14:paraId="7340FDC2" w14:textId="77777777" w:rsidTr="008245EC">
        <w:trPr>
          <w:trHeight w:hRule="exact" w:val="538"/>
        </w:trPr>
        <w:tc>
          <w:tcPr>
            <w:tcW w:w="4320" w:type="dxa"/>
          </w:tcPr>
          <w:p w14:paraId="4827084B" w14:textId="77777777" w:rsidR="00A25895" w:rsidRPr="008245EC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8245EC">
              <w:rPr>
                <w:rFonts w:ascii="Arial" w:hAnsi="Arial"/>
                <w:color w:val="000000"/>
                <w:sz w:val="18"/>
                <w:szCs w:val="18"/>
              </w:rPr>
              <w:t>Фактический адрес</w:t>
            </w:r>
          </w:p>
        </w:tc>
        <w:tc>
          <w:tcPr>
            <w:tcW w:w="6064" w:type="dxa"/>
          </w:tcPr>
          <w:p w14:paraId="1C75EE3B" w14:textId="77777777" w:rsidR="00A25895" w:rsidRPr="00B30B60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25895" w:rsidRPr="00B30B60" w14:paraId="33007693" w14:textId="77777777" w:rsidTr="00C36715">
        <w:trPr>
          <w:trHeight w:hRule="exact" w:val="571"/>
        </w:trPr>
        <w:tc>
          <w:tcPr>
            <w:tcW w:w="4320" w:type="dxa"/>
          </w:tcPr>
          <w:p w14:paraId="1F5401C0" w14:textId="77777777" w:rsidR="00A25895" w:rsidRPr="008245EC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8245EC">
              <w:rPr>
                <w:rFonts w:ascii="Arial" w:hAnsi="Arial"/>
                <w:color w:val="000000"/>
                <w:sz w:val="18"/>
                <w:szCs w:val="18"/>
              </w:rPr>
              <w:t>Ф.И.О. генерального директора</w:t>
            </w:r>
          </w:p>
          <w:p w14:paraId="74D3E968" w14:textId="77777777" w:rsidR="00A25895" w:rsidRPr="008245EC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064" w:type="dxa"/>
          </w:tcPr>
          <w:p w14:paraId="00AE1FA4" w14:textId="77777777" w:rsidR="00A25895" w:rsidRPr="00B30B60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25895" w:rsidRPr="00B30B60" w14:paraId="77EE6867" w14:textId="77777777" w:rsidTr="00C36715">
        <w:trPr>
          <w:trHeight w:hRule="exact" w:val="566"/>
        </w:trPr>
        <w:tc>
          <w:tcPr>
            <w:tcW w:w="4320" w:type="dxa"/>
          </w:tcPr>
          <w:p w14:paraId="33D1AE62" w14:textId="77777777" w:rsidR="00A25895" w:rsidRPr="008245EC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8245EC">
              <w:rPr>
                <w:rFonts w:ascii="Arial" w:hAnsi="Arial"/>
                <w:color w:val="000000"/>
                <w:sz w:val="18"/>
                <w:szCs w:val="18"/>
              </w:rPr>
              <w:t>Ф.И.О. главного бухгалтера</w:t>
            </w:r>
          </w:p>
          <w:p w14:paraId="0E1BC7CC" w14:textId="77777777" w:rsidR="00A25895" w:rsidRPr="008245EC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064" w:type="dxa"/>
          </w:tcPr>
          <w:p w14:paraId="5ACCA54D" w14:textId="77777777" w:rsidR="00A25895" w:rsidRPr="00B30B60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25895" w:rsidRPr="00B30B60" w14:paraId="5D24455F" w14:textId="77777777" w:rsidTr="008245EC">
        <w:trPr>
          <w:trHeight w:hRule="exact" w:val="464"/>
        </w:trPr>
        <w:tc>
          <w:tcPr>
            <w:tcW w:w="4320" w:type="dxa"/>
          </w:tcPr>
          <w:p w14:paraId="10282F75" w14:textId="77777777" w:rsidR="00A25895" w:rsidRPr="008245EC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8245EC">
              <w:rPr>
                <w:rFonts w:ascii="Arial" w:hAnsi="Arial"/>
                <w:color w:val="000000"/>
                <w:sz w:val="18"/>
                <w:szCs w:val="18"/>
              </w:rPr>
              <w:t>Телефон (с указанием кода страны, города)</w:t>
            </w:r>
          </w:p>
        </w:tc>
        <w:tc>
          <w:tcPr>
            <w:tcW w:w="6064" w:type="dxa"/>
          </w:tcPr>
          <w:p w14:paraId="70B14EAD" w14:textId="77777777" w:rsidR="00A25895" w:rsidRPr="00B30B60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25895" w:rsidRPr="00B30B60" w14:paraId="1EC63CEC" w14:textId="77777777" w:rsidTr="008245EC">
        <w:trPr>
          <w:trHeight w:hRule="exact" w:val="528"/>
        </w:trPr>
        <w:tc>
          <w:tcPr>
            <w:tcW w:w="4320" w:type="dxa"/>
          </w:tcPr>
          <w:p w14:paraId="53863789" w14:textId="77777777" w:rsidR="00A25895" w:rsidRPr="008245EC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8245EC">
              <w:rPr>
                <w:rFonts w:ascii="Arial" w:hAnsi="Arial"/>
                <w:color w:val="000000"/>
                <w:sz w:val="18"/>
                <w:szCs w:val="18"/>
              </w:rPr>
              <w:t>Факс (с указанием кода страны, города)</w:t>
            </w:r>
          </w:p>
        </w:tc>
        <w:tc>
          <w:tcPr>
            <w:tcW w:w="6064" w:type="dxa"/>
          </w:tcPr>
          <w:p w14:paraId="5F0D5D6E" w14:textId="77777777" w:rsidR="00A25895" w:rsidRPr="00B30B60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25895" w:rsidRPr="00B30B60" w14:paraId="64E8EF1D" w14:textId="77777777" w:rsidTr="00C36715">
        <w:trPr>
          <w:trHeight w:hRule="exact" w:val="781"/>
        </w:trPr>
        <w:tc>
          <w:tcPr>
            <w:tcW w:w="4320" w:type="dxa"/>
          </w:tcPr>
          <w:p w14:paraId="361BFC28" w14:textId="77777777" w:rsidR="00A25895" w:rsidRPr="008245EC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8245EC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E</w:t>
            </w:r>
            <w:r w:rsidRPr="008245EC">
              <w:rPr>
                <w:rFonts w:ascii="Arial" w:hAnsi="Arial"/>
                <w:color w:val="000000"/>
                <w:sz w:val="18"/>
                <w:szCs w:val="18"/>
              </w:rPr>
              <w:t>-</w:t>
            </w:r>
            <w:r w:rsidRPr="008245EC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mail</w:t>
            </w:r>
            <w:r w:rsidRPr="008245EC">
              <w:rPr>
                <w:rFonts w:ascii="Arial" w:hAnsi="Arial"/>
                <w:color w:val="000000"/>
                <w:sz w:val="18"/>
                <w:szCs w:val="18"/>
              </w:rPr>
              <w:t xml:space="preserve"> (указываются электронные адреса бухгалтерии, кураторов направления )</w:t>
            </w:r>
          </w:p>
        </w:tc>
        <w:tc>
          <w:tcPr>
            <w:tcW w:w="6064" w:type="dxa"/>
          </w:tcPr>
          <w:p w14:paraId="6AA55CE0" w14:textId="77777777" w:rsidR="00A25895" w:rsidRPr="00B30B60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25895" w:rsidRPr="00B30B60" w14:paraId="4949585B" w14:textId="77777777" w:rsidTr="00C36715">
        <w:trPr>
          <w:trHeight w:hRule="exact" w:val="552"/>
        </w:trPr>
        <w:tc>
          <w:tcPr>
            <w:tcW w:w="4320" w:type="dxa"/>
          </w:tcPr>
          <w:p w14:paraId="572A2165" w14:textId="77777777" w:rsidR="00A25895" w:rsidRPr="008245EC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8245EC">
              <w:rPr>
                <w:rFonts w:ascii="Arial" w:hAnsi="Arial"/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6064" w:type="dxa"/>
          </w:tcPr>
          <w:p w14:paraId="0650152F" w14:textId="77777777" w:rsidR="00A25895" w:rsidRPr="00B30B60" w:rsidRDefault="00A25895" w:rsidP="00C36715">
            <w:pPr>
              <w:ind w:firstLine="252"/>
              <w:jc w:val="both"/>
              <w:rPr>
                <w:rFonts w:ascii="Arial" w:hAnsi="Arial"/>
                <w:i/>
                <w:color w:val="000000"/>
                <w:sz w:val="20"/>
                <w:szCs w:val="20"/>
              </w:rPr>
            </w:pPr>
          </w:p>
        </w:tc>
      </w:tr>
      <w:tr w:rsidR="00A25895" w:rsidRPr="00B30B60" w14:paraId="37DB2DE4" w14:textId="77777777" w:rsidTr="00C36715">
        <w:trPr>
          <w:trHeight w:hRule="exact" w:val="353"/>
        </w:trPr>
        <w:tc>
          <w:tcPr>
            <w:tcW w:w="4320" w:type="dxa"/>
          </w:tcPr>
          <w:p w14:paraId="1DCF8250" w14:textId="77777777" w:rsidR="00A25895" w:rsidRPr="008245EC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8245EC">
              <w:rPr>
                <w:rFonts w:ascii="Arial" w:hAnsi="Arial"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6064" w:type="dxa"/>
          </w:tcPr>
          <w:p w14:paraId="3CC6F614" w14:textId="77777777" w:rsidR="00A25895" w:rsidRPr="00B30B60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25895" w:rsidRPr="00B30B60" w14:paraId="4A18DE56" w14:textId="77777777" w:rsidTr="00C36715">
        <w:trPr>
          <w:trHeight w:hRule="exact" w:val="388"/>
        </w:trPr>
        <w:tc>
          <w:tcPr>
            <w:tcW w:w="4320" w:type="dxa"/>
          </w:tcPr>
          <w:p w14:paraId="6E7C4863" w14:textId="77777777" w:rsidR="00A25895" w:rsidRPr="008245EC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8245EC">
              <w:rPr>
                <w:rFonts w:ascii="Arial" w:hAnsi="Arial"/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6064" w:type="dxa"/>
          </w:tcPr>
          <w:p w14:paraId="30F1DF86" w14:textId="77777777" w:rsidR="00A25895" w:rsidRPr="00B30B60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25895" w:rsidRPr="00B30B60" w14:paraId="45A8A74A" w14:textId="77777777" w:rsidTr="00C36715">
        <w:trPr>
          <w:trHeight w:hRule="exact" w:val="566"/>
        </w:trPr>
        <w:tc>
          <w:tcPr>
            <w:tcW w:w="4320" w:type="dxa"/>
          </w:tcPr>
          <w:p w14:paraId="37166E19" w14:textId="77777777" w:rsidR="00A25895" w:rsidRPr="008245EC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8245EC">
              <w:rPr>
                <w:rFonts w:ascii="Arial" w:hAnsi="Arial"/>
                <w:color w:val="000000"/>
                <w:sz w:val="18"/>
                <w:szCs w:val="18"/>
              </w:rPr>
              <w:t>Расчетный счет</w:t>
            </w:r>
          </w:p>
        </w:tc>
        <w:tc>
          <w:tcPr>
            <w:tcW w:w="6064" w:type="dxa"/>
          </w:tcPr>
          <w:p w14:paraId="728A7B49" w14:textId="77777777" w:rsidR="00A25895" w:rsidRPr="00B30B60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25895" w:rsidRPr="00B30B60" w14:paraId="0DD786D9" w14:textId="77777777" w:rsidTr="008245EC">
        <w:trPr>
          <w:trHeight w:hRule="exact" w:val="424"/>
        </w:trPr>
        <w:tc>
          <w:tcPr>
            <w:tcW w:w="4320" w:type="dxa"/>
          </w:tcPr>
          <w:p w14:paraId="7226A0D0" w14:textId="77777777" w:rsidR="00A25895" w:rsidRPr="008245EC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8245EC">
              <w:rPr>
                <w:rFonts w:ascii="Arial" w:hAnsi="Arial"/>
                <w:color w:val="000000"/>
                <w:sz w:val="18"/>
                <w:szCs w:val="18"/>
              </w:rPr>
              <w:t>Корреспондентский счет</w:t>
            </w:r>
          </w:p>
        </w:tc>
        <w:tc>
          <w:tcPr>
            <w:tcW w:w="6064" w:type="dxa"/>
          </w:tcPr>
          <w:p w14:paraId="4EF45116" w14:textId="77777777" w:rsidR="00A25895" w:rsidRPr="00B30B60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25895" w:rsidRPr="00B30B60" w14:paraId="77F66151" w14:textId="77777777" w:rsidTr="00C36715">
        <w:trPr>
          <w:trHeight w:hRule="exact" w:val="442"/>
        </w:trPr>
        <w:tc>
          <w:tcPr>
            <w:tcW w:w="4320" w:type="dxa"/>
          </w:tcPr>
          <w:p w14:paraId="205CDBBF" w14:textId="77777777" w:rsidR="00A25895" w:rsidRPr="008245EC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8245EC">
              <w:rPr>
                <w:rFonts w:ascii="Arial" w:hAnsi="Arial"/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6064" w:type="dxa"/>
          </w:tcPr>
          <w:p w14:paraId="2566E89C" w14:textId="77777777" w:rsidR="00A25895" w:rsidRPr="00B30B60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25895" w:rsidRPr="00B30B60" w14:paraId="44E13634" w14:textId="77777777" w:rsidTr="00C36715">
        <w:trPr>
          <w:trHeight w:hRule="exact" w:val="562"/>
        </w:trPr>
        <w:tc>
          <w:tcPr>
            <w:tcW w:w="4320" w:type="dxa"/>
          </w:tcPr>
          <w:p w14:paraId="4200468E" w14:textId="77777777" w:rsidR="00A25895" w:rsidRPr="008245EC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8245EC">
              <w:rPr>
                <w:rFonts w:ascii="Arial" w:hAnsi="Arial"/>
                <w:color w:val="000000"/>
                <w:sz w:val="18"/>
                <w:szCs w:val="18"/>
              </w:rPr>
              <w:t>Полное наименование банка</w:t>
            </w:r>
          </w:p>
        </w:tc>
        <w:tc>
          <w:tcPr>
            <w:tcW w:w="6064" w:type="dxa"/>
          </w:tcPr>
          <w:p w14:paraId="1F9F7F3E" w14:textId="77777777" w:rsidR="00A25895" w:rsidRPr="00B30B60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25895" w:rsidRPr="00B30B60" w14:paraId="6435551F" w14:textId="77777777" w:rsidTr="00C36715">
        <w:trPr>
          <w:trHeight w:hRule="exact" w:val="708"/>
        </w:trPr>
        <w:tc>
          <w:tcPr>
            <w:tcW w:w="4320" w:type="dxa"/>
          </w:tcPr>
          <w:p w14:paraId="0EE94A13" w14:textId="77777777" w:rsidR="008245EC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8245EC">
              <w:rPr>
                <w:rFonts w:ascii="Arial" w:hAnsi="Arial"/>
                <w:color w:val="000000"/>
                <w:sz w:val="18"/>
                <w:szCs w:val="18"/>
              </w:rPr>
              <w:t xml:space="preserve">Входите ли Вы в состав какой-либо </w:t>
            </w:r>
          </w:p>
          <w:p w14:paraId="26CB84EF" w14:textId="77777777" w:rsidR="00A25895" w:rsidRPr="008245EC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8245EC">
              <w:rPr>
                <w:rFonts w:ascii="Arial" w:hAnsi="Arial"/>
                <w:color w:val="000000"/>
                <w:sz w:val="18"/>
                <w:szCs w:val="18"/>
              </w:rPr>
              <w:t>Сети Туристических Агентств (да/нет)</w:t>
            </w:r>
          </w:p>
        </w:tc>
        <w:tc>
          <w:tcPr>
            <w:tcW w:w="6064" w:type="dxa"/>
          </w:tcPr>
          <w:p w14:paraId="68B789FB" w14:textId="77777777" w:rsidR="00A25895" w:rsidRPr="00B30B60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25895" w:rsidRPr="00B30B60" w14:paraId="73EB0BA4" w14:textId="77777777" w:rsidTr="008245EC">
        <w:trPr>
          <w:trHeight w:hRule="exact" w:val="428"/>
        </w:trPr>
        <w:tc>
          <w:tcPr>
            <w:tcW w:w="4320" w:type="dxa"/>
          </w:tcPr>
          <w:p w14:paraId="6D0F7886" w14:textId="77777777" w:rsidR="00A25895" w:rsidRPr="008245EC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8245EC">
              <w:rPr>
                <w:rFonts w:ascii="Arial" w:hAnsi="Arial"/>
                <w:color w:val="000000"/>
                <w:sz w:val="18"/>
                <w:szCs w:val="18"/>
              </w:rPr>
              <w:t>Название сети</w:t>
            </w:r>
          </w:p>
        </w:tc>
        <w:tc>
          <w:tcPr>
            <w:tcW w:w="6064" w:type="dxa"/>
          </w:tcPr>
          <w:p w14:paraId="058FACF6" w14:textId="77777777" w:rsidR="00A25895" w:rsidRPr="00B30B60" w:rsidRDefault="00A25895" w:rsidP="00C36715">
            <w:pPr>
              <w:ind w:firstLine="252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1B2A8E36" w14:textId="77777777" w:rsidR="003B7BF7" w:rsidRPr="00B30B60" w:rsidRDefault="003B7BF7" w:rsidP="00B30B60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4A9E7C5E" w14:textId="77777777" w:rsidR="008245EC" w:rsidRDefault="008245EC" w:rsidP="00B30B60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3D15F851" w14:textId="77777777" w:rsidR="00A25895" w:rsidRPr="00B30B60" w:rsidRDefault="00A25895" w:rsidP="00B30B60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  <w:r w:rsidRPr="00B30B60">
        <w:rPr>
          <w:rFonts w:ascii="Arial" w:hAnsi="Arial"/>
          <w:b/>
          <w:color w:val="000000"/>
          <w:sz w:val="20"/>
          <w:szCs w:val="20"/>
        </w:rPr>
        <w:t>«Приведенные выше сведения ПОДТВЕРЖДАЮ»</w:t>
      </w:r>
    </w:p>
    <w:p w14:paraId="0EE410EC" w14:textId="77777777" w:rsidR="00A25895" w:rsidRPr="00B30B60" w:rsidRDefault="00A25895" w:rsidP="00B30B60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5E69EAE0" w14:textId="77777777" w:rsidR="008245EC" w:rsidRDefault="00A25895" w:rsidP="00B30B60">
      <w:pPr>
        <w:ind w:firstLine="540"/>
        <w:jc w:val="both"/>
        <w:rPr>
          <w:rFonts w:ascii="Arial" w:hAnsi="Arial"/>
          <w:b/>
          <w:color w:val="000000"/>
          <w:sz w:val="20"/>
          <w:szCs w:val="20"/>
        </w:rPr>
      </w:pPr>
      <w:r w:rsidRPr="00B30B60">
        <w:rPr>
          <w:rFonts w:ascii="Arial" w:hAnsi="Arial"/>
          <w:b/>
          <w:color w:val="000000"/>
          <w:sz w:val="20"/>
          <w:szCs w:val="20"/>
        </w:rPr>
        <w:t>Генеральный директор</w:t>
      </w:r>
    </w:p>
    <w:p w14:paraId="2064759C" w14:textId="77777777" w:rsidR="008245EC" w:rsidRDefault="008245EC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</w:p>
    <w:p w14:paraId="49009A2B" w14:textId="77777777" w:rsidR="00A25895" w:rsidRPr="00B30B60" w:rsidRDefault="00A25895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 xml:space="preserve">____________________ </w:t>
      </w:r>
      <w:r w:rsidRPr="00B30B60">
        <w:rPr>
          <w:rFonts w:ascii="Arial" w:hAnsi="Arial"/>
          <w:color w:val="000000"/>
          <w:sz w:val="20"/>
          <w:szCs w:val="20"/>
        </w:rPr>
        <w:tab/>
      </w:r>
      <w:r w:rsidR="008245EC">
        <w:rPr>
          <w:rFonts w:ascii="Arial" w:hAnsi="Arial"/>
          <w:color w:val="000000"/>
          <w:sz w:val="20"/>
          <w:szCs w:val="20"/>
        </w:rPr>
        <w:t xml:space="preserve">                    </w:t>
      </w:r>
      <w:r w:rsidRPr="00B30B60">
        <w:rPr>
          <w:rFonts w:ascii="Arial" w:hAnsi="Arial"/>
          <w:color w:val="000000"/>
          <w:sz w:val="20"/>
          <w:szCs w:val="20"/>
        </w:rPr>
        <w:t>______________</w:t>
      </w:r>
      <w:r w:rsidR="008245EC">
        <w:rPr>
          <w:rFonts w:ascii="Arial" w:hAnsi="Arial"/>
          <w:color w:val="000000"/>
          <w:sz w:val="20"/>
          <w:szCs w:val="20"/>
        </w:rPr>
        <w:t>______________</w:t>
      </w:r>
      <w:r w:rsidRPr="00B30B60">
        <w:rPr>
          <w:rFonts w:ascii="Arial" w:hAnsi="Arial"/>
          <w:color w:val="000000"/>
          <w:sz w:val="20"/>
          <w:szCs w:val="20"/>
        </w:rPr>
        <w:t xml:space="preserve">___ </w:t>
      </w:r>
    </w:p>
    <w:p w14:paraId="37273BD0" w14:textId="77777777" w:rsidR="00A25895" w:rsidRPr="00B30B60" w:rsidRDefault="00A25895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ab/>
        <w:t>(подпись)</w:t>
      </w:r>
      <w:r w:rsidRPr="00B30B60">
        <w:rPr>
          <w:rFonts w:ascii="Arial" w:hAnsi="Arial"/>
          <w:color w:val="000000"/>
          <w:sz w:val="20"/>
          <w:szCs w:val="20"/>
        </w:rPr>
        <w:tab/>
      </w:r>
      <w:r w:rsidR="008245EC">
        <w:rPr>
          <w:rFonts w:ascii="Arial" w:hAnsi="Arial"/>
          <w:color w:val="000000"/>
          <w:sz w:val="20"/>
          <w:szCs w:val="20"/>
        </w:rPr>
        <w:t xml:space="preserve">                                 </w:t>
      </w:r>
      <w:r w:rsidRPr="00B30B60">
        <w:rPr>
          <w:rFonts w:ascii="Arial" w:hAnsi="Arial"/>
          <w:color w:val="000000"/>
          <w:sz w:val="20"/>
          <w:szCs w:val="20"/>
        </w:rPr>
        <w:t>(Ф.И.О.)</w:t>
      </w:r>
    </w:p>
    <w:p w14:paraId="772E6C62" w14:textId="77777777" w:rsidR="008245EC" w:rsidRDefault="008245EC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</w:p>
    <w:p w14:paraId="4B00D2ED" w14:textId="77777777" w:rsidR="008245EC" w:rsidRDefault="008245EC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</w:p>
    <w:p w14:paraId="79A8BA84" w14:textId="77777777" w:rsidR="00A25895" w:rsidRPr="00B30B60" w:rsidRDefault="00A25895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ab/>
        <w:t>м.п.</w:t>
      </w:r>
    </w:p>
    <w:p w14:paraId="590853C9" w14:textId="77777777" w:rsidR="008245EC" w:rsidRDefault="008245EC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</w:p>
    <w:p w14:paraId="2F832D59" w14:textId="77777777" w:rsidR="008245EC" w:rsidRDefault="008245EC" w:rsidP="00B30B60">
      <w:pPr>
        <w:ind w:firstLine="540"/>
        <w:jc w:val="both"/>
        <w:rPr>
          <w:rFonts w:ascii="Arial" w:hAnsi="Arial"/>
          <w:color w:val="000000"/>
          <w:sz w:val="20"/>
          <w:szCs w:val="20"/>
        </w:rPr>
      </w:pPr>
    </w:p>
    <w:p w14:paraId="566F7550" w14:textId="77777777" w:rsidR="00A25895" w:rsidRPr="00B30B60" w:rsidRDefault="00A25895" w:rsidP="00B30B60">
      <w:pPr>
        <w:ind w:firstLine="540"/>
        <w:jc w:val="both"/>
        <w:rPr>
          <w:rFonts w:ascii="Arial" w:hAnsi="Arial"/>
          <w:sz w:val="20"/>
          <w:szCs w:val="20"/>
        </w:rPr>
      </w:pPr>
      <w:r w:rsidRPr="00B30B60">
        <w:rPr>
          <w:rFonts w:ascii="Arial" w:hAnsi="Arial"/>
          <w:color w:val="000000"/>
          <w:sz w:val="20"/>
          <w:szCs w:val="20"/>
        </w:rPr>
        <w:t>«____» ________ 20__ года</w:t>
      </w:r>
    </w:p>
    <w:sectPr w:rsidR="00A25895" w:rsidRPr="00B30B60" w:rsidSect="00AE034B">
      <w:footerReference w:type="even" r:id="rId10"/>
      <w:footerReference w:type="default" r:id="rId11"/>
      <w:pgSz w:w="11906" w:h="16838"/>
      <w:pgMar w:top="624" w:right="680" w:bottom="89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4F1A1" w14:textId="77777777" w:rsidR="009967DD" w:rsidRDefault="009967DD">
      <w:r>
        <w:separator/>
      </w:r>
    </w:p>
  </w:endnote>
  <w:endnote w:type="continuationSeparator" w:id="0">
    <w:p w14:paraId="1D2A9C93" w14:textId="77777777" w:rsidR="009967DD" w:rsidRDefault="0099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4669" w14:textId="77777777" w:rsidR="00117CB5" w:rsidRDefault="00117CB5" w:rsidP="00222C2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F2C2661" w14:textId="77777777" w:rsidR="00117CB5" w:rsidRDefault="00117C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8958C" w14:textId="77777777" w:rsidR="00117CB5" w:rsidRDefault="00117CB5" w:rsidP="00222C2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0AFC">
      <w:rPr>
        <w:rStyle w:val="a8"/>
        <w:noProof/>
      </w:rPr>
      <w:t>1</w:t>
    </w:r>
    <w:r>
      <w:rPr>
        <w:rStyle w:val="a8"/>
      </w:rPr>
      <w:fldChar w:fldCharType="end"/>
    </w:r>
  </w:p>
  <w:p w14:paraId="57ADFC97" w14:textId="77777777" w:rsidR="00117CB5" w:rsidRDefault="00117C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37B1A" w14:textId="77777777" w:rsidR="009967DD" w:rsidRDefault="009967DD">
      <w:r>
        <w:separator/>
      </w:r>
    </w:p>
  </w:footnote>
  <w:footnote w:type="continuationSeparator" w:id="0">
    <w:p w14:paraId="7EF3DF9E" w14:textId="77777777" w:rsidR="009967DD" w:rsidRDefault="00996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752C8"/>
    <w:multiLevelType w:val="hybridMultilevel"/>
    <w:tmpl w:val="F8B4D0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70B038F"/>
    <w:multiLevelType w:val="multilevel"/>
    <w:tmpl w:val="8F58C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68B33A7"/>
    <w:multiLevelType w:val="hybridMultilevel"/>
    <w:tmpl w:val="CE66D196"/>
    <w:lvl w:ilvl="0" w:tplc="E4F4E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76B70"/>
    <w:multiLevelType w:val="hybridMultilevel"/>
    <w:tmpl w:val="E340C4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A4058C8"/>
    <w:multiLevelType w:val="hybridMultilevel"/>
    <w:tmpl w:val="5D0057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E0347BB"/>
    <w:multiLevelType w:val="hybridMultilevel"/>
    <w:tmpl w:val="9AB0E27C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3BF4861"/>
    <w:multiLevelType w:val="hybridMultilevel"/>
    <w:tmpl w:val="FF76EB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46A852EA"/>
    <w:multiLevelType w:val="hybridMultilevel"/>
    <w:tmpl w:val="69869D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C006A6C"/>
    <w:multiLevelType w:val="multilevel"/>
    <w:tmpl w:val="F0D486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"/>
        </w:tabs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4"/>
        </w:tabs>
        <w:ind w:left="304" w:hanging="1440"/>
      </w:pPr>
      <w:rPr>
        <w:rFonts w:hint="default"/>
      </w:rPr>
    </w:lvl>
  </w:abstractNum>
  <w:abstractNum w:abstractNumId="9" w15:restartNumberingAfterBreak="0">
    <w:nsid w:val="4EC34EA9"/>
    <w:multiLevelType w:val="multilevel"/>
    <w:tmpl w:val="FE9C6688"/>
    <w:lvl w:ilvl="0">
      <w:start w:val="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508419E3"/>
    <w:multiLevelType w:val="hybridMultilevel"/>
    <w:tmpl w:val="C8AADC2E"/>
    <w:lvl w:ilvl="0" w:tplc="04190001">
      <w:start w:val="1"/>
      <w:numFmt w:val="bullet"/>
      <w:lvlText w:val=""/>
      <w:lvlJc w:val="left"/>
      <w:pPr>
        <w:tabs>
          <w:tab w:val="num" w:pos="1484"/>
        </w:tabs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4"/>
        </w:tabs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4"/>
        </w:tabs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4"/>
        </w:tabs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4"/>
        </w:tabs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</w:rPr>
    </w:lvl>
  </w:abstractNum>
  <w:abstractNum w:abstractNumId="11" w15:restartNumberingAfterBreak="0">
    <w:nsid w:val="54324F97"/>
    <w:multiLevelType w:val="hybridMultilevel"/>
    <w:tmpl w:val="AD9A57B2"/>
    <w:lvl w:ilvl="0" w:tplc="1DB2836E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C747C"/>
    <w:multiLevelType w:val="multilevel"/>
    <w:tmpl w:val="BA5611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BCD6280"/>
    <w:multiLevelType w:val="hybridMultilevel"/>
    <w:tmpl w:val="2A28C0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E405C46"/>
    <w:multiLevelType w:val="hybridMultilevel"/>
    <w:tmpl w:val="E4A40D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586738C"/>
    <w:multiLevelType w:val="hybridMultilevel"/>
    <w:tmpl w:val="0A1E76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91F6523"/>
    <w:multiLevelType w:val="hybridMultilevel"/>
    <w:tmpl w:val="90C2ED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C215CBA"/>
    <w:multiLevelType w:val="hybridMultilevel"/>
    <w:tmpl w:val="4F40B50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86330A"/>
    <w:multiLevelType w:val="hybridMultilevel"/>
    <w:tmpl w:val="AD18E0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F041992"/>
    <w:multiLevelType w:val="multilevel"/>
    <w:tmpl w:val="3E0A99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12"/>
  </w:num>
  <w:num w:numId="7">
    <w:abstractNumId w:val="19"/>
  </w:num>
  <w:num w:numId="8">
    <w:abstractNumId w:val="5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3"/>
  </w:num>
  <w:num w:numId="14">
    <w:abstractNumId w:val="14"/>
  </w:num>
  <w:num w:numId="15">
    <w:abstractNumId w:val="7"/>
  </w:num>
  <w:num w:numId="16">
    <w:abstractNumId w:val="16"/>
  </w:num>
  <w:num w:numId="17">
    <w:abstractNumId w:val="15"/>
  </w:num>
  <w:num w:numId="18">
    <w:abstractNumId w:val="13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2C4"/>
    <w:rsid w:val="00006A43"/>
    <w:rsid w:val="0002686A"/>
    <w:rsid w:val="0003627E"/>
    <w:rsid w:val="00041370"/>
    <w:rsid w:val="00057616"/>
    <w:rsid w:val="000B0146"/>
    <w:rsid w:val="000D06CF"/>
    <w:rsid w:val="001020EF"/>
    <w:rsid w:val="00113C4B"/>
    <w:rsid w:val="00117CB5"/>
    <w:rsid w:val="00125614"/>
    <w:rsid w:val="0012750E"/>
    <w:rsid w:val="001278FB"/>
    <w:rsid w:val="00141D82"/>
    <w:rsid w:val="00144851"/>
    <w:rsid w:val="00153B4E"/>
    <w:rsid w:val="001647B8"/>
    <w:rsid w:val="00167E5D"/>
    <w:rsid w:val="00171D1E"/>
    <w:rsid w:val="00175252"/>
    <w:rsid w:val="001A25DB"/>
    <w:rsid w:val="001D3024"/>
    <w:rsid w:val="001D4C16"/>
    <w:rsid w:val="001E588A"/>
    <w:rsid w:val="00200504"/>
    <w:rsid w:val="0020113E"/>
    <w:rsid w:val="00213F9D"/>
    <w:rsid w:val="00214ED3"/>
    <w:rsid w:val="00222C26"/>
    <w:rsid w:val="00226863"/>
    <w:rsid w:val="00227F85"/>
    <w:rsid w:val="002414E3"/>
    <w:rsid w:val="00266349"/>
    <w:rsid w:val="00294746"/>
    <w:rsid w:val="002B5179"/>
    <w:rsid w:val="002B55EE"/>
    <w:rsid w:val="002C728F"/>
    <w:rsid w:val="002D2F1A"/>
    <w:rsid w:val="002E1F4F"/>
    <w:rsid w:val="002E31D3"/>
    <w:rsid w:val="002E7C50"/>
    <w:rsid w:val="002F3E1A"/>
    <w:rsid w:val="002F5F6E"/>
    <w:rsid w:val="00313A7F"/>
    <w:rsid w:val="00315B22"/>
    <w:rsid w:val="00325191"/>
    <w:rsid w:val="00332231"/>
    <w:rsid w:val="00334085"/>
    <w:rsid w:val="00335FE1"/>
    <w:rsid w:val="003370A6"/>
    <w:rsid w:val="00347A27"/>
    <w:rsid w:val="00367B3B"/>
    <w:rsid w:val="00373E38"/>
    <w:rsid w:val="003A05E1"/>
    <w:rsid w:val="003A1E11"/>
    <w:rsid w:val="003A25E3"/>
    <w:rsid w:val="003A4E40"/>
    <w:rsid w:val="003B7BF7"/>
    <w:rsid w:val="003D6132"/>
    <w:rsid w:val="003D7AB5"/>
    <w:rsid w:val="003F0D2B"/>
    <w:rsid w:val="003F2D1A"/>
    <w:rsid w:val="003F7196"/>
    <w:rsid w:val="0042660C"/>
    <w:rsid w:val="0043570E"/>
    <w:rsid w:val="0044188D"/>
    <w:rsid w:val="00445236"/>
    <w:rsid w:val="00450DE0"/>
    <w:rsid w:val="00497AC3"/>
    <w:rsid w:val="004A1B95"/>
    <w:rsid w:val="004A5B4B"/>
    <w:rsid w:val="004B7B36"/>
    <w:rsid w:val="004C49CA"/>
    <w:rsid w:val="004D04F4"/>
    <w:rsid w:val="004D0929"/>
    <w:rsid w:val="004E1297"/>
    <w:rsid w:val="004E3DA9"/>
    <w:rsid w:val="00504F58"/>
    <w:rsid w:val="00536CDA"/>
    <w:rsid w:val="0054345C"/>
    <w:rsid w:val="00546906"/>
    <w:rsid w:val="00554AEA"/>
    <w:rsid w:val="00555DD9"/>
    <w:rsid w:val="0056221A"/>
    <w:rsid w:val="0057086A"/>
    <w:rsid w:val="005A40F0"/>
    <w:rsid w:val="005A48B9"/>
    <w:rsid w:val="005B7031"/>
    <w:rsid w:val="005C10D8"/>
    <w:rsid w:val="005D2C5B"/>
    <w:rsid w:val="005E712A"/>
    <w:rsid w:val="005F107E"/>
    <w:rsid w:val="0060100A"/>
    <w:rsid w:val="00606F1B"/>
    <w:rsid w:val="006352A3"/>
    <w:rsid w:val="00643BFA"/>
    <w:rsid w:val="00662799"/>
    <w:rsid w:val="006662DB"/>
    <w:rsid w:val="006819FD"/>
    <w:rsid w:val="00691D06"/>
    <w:rsid w:val="006944E6"/>
    <w:rsid w:val="006B4A26"/>
    <w:rsid w:val="006C2C28"/>
    <w:rsid w:val="006C4472"/>
    <w:rsid w:val="006C7153"/>
    <w:rsid w:val="006D310B"/>
    <w:rsid w:val="006E1777"/>
    <w:rsid w:val="006F3F7E"/>
    <w:rsid w:val="007019EC"/>
    <w:rsid w:val="00704942"/>
    <w:rsid w:val="00735029"/>
    <w:rsid w:val="0074333C"/>
    <w:rsid w:val="0074628C"/>
    <w:rsid w:val="00752C35"/>
    <w:rsid w:val="00766DCD"/>
    <w:rsid w:val="00776437"/>
    <w:rsid w:val="00795CA8"/>
    <w:rsid w:val="007A3151"/>
    <w:rsid w:val="007B1C23"/>
    <w:rsid w:val="007B3ABC"/>
    <w:rsid w:val="007C4439"/>
    <w:rsid w:val="007C5159"/>
    <w:rsid w:val="007E55C5"/>
    <w:rsid w:val="007F3E42"/>
    <w:rsid w:val="007F702E"/>
    <w:rsid w:val="00807E01"/>
    <w:rsid w:val="0081671C"/>
    <w:rsid w:val="008245EC"/>
    <w:rsid w:val="0083367F"/>
    <w:rsid w:val="008422C4"/>
    <w:rsid w:val="00843C93"/>
    <w:rsid w:val="008454C0"/>
    <w:rsid w:val="008460C2"/>
    <w:rsid w:val="00855102"/>
    <w:rsid w:val="00855730"/>
    <w:rsid w:val="00884C84"/>
    <w:rsid w:val="008A5E37"/>
    <w:rsid w:val="008C05A7"/>
    <w:rsid w:val="008C6D92"/>
    <w:rsid w:val="008D23DF"/>
    <w:rsid w:val="008E24EF"/>
    <w:rsid w:val="008E5405"/>
    <w:rsid w:val="008F23DF"/>
    <w:rsid w:val="008F25C8"/>
    <w:rsid w:val="008F25DD"/>
    <w:rsid w:val="00903ACD"/>
    <w:rsid w:val="009140D5"/>
    <w:rsid w:val="009309FB"/>
    <w:rsid w:val="009312F0"/>
    <w:rsid w:val="009318D2"/>
    <w:rsid w:val="00942DDB"/>
    <w:rsid w:val="009619D7"/>
    <w:rsid w:val="0096220D"/>
    <w:rsid w:val="00962F0E"/>
    <w:rsid w:val="00965E80"/>
    <w:rsid w:val="00967726"/>
    <w:rsid w:val="00974CDB"/>
    <w:rsid w:val="00977776"/>
    <w:rsid w:val="009967DD"/>
    <w:rsid w:val="009A0476"/>
    <w:rsid w:val="009A0D27"/>
    <w:rsid w:val="009C3B64"/>
    <w:rsid w:val="009C6A76"/>
    <w:rsid w:val="009D4F48"/>
    <w:rsid w:val="009E31F6"/>
    <w:rsid w:val="009F1EE8"/>
    <w:rsid w:val="00A217CD"/>
    <w:rsid w:val="00A25895"/>
    <w:rsid w:val="00A33373"/>
    <w:rsid w:val="00A34F36"/>
    <w:rsid w:val="00A449B4"/>
    <w:rsid w:val="00A7543E"/>
    <w:rsid w:val="00A84CF7"/>
    <w:rsid w:val="00AC307D"/>
    <w:rsid w:val="00AD296D"/>
    <w:rsid w:val="00AE034B"/>
    <w:rsid w:val="00AE155A"/>
    <w:rsid w:val="00AF0F76"/>
    <w:rsid w:val="00AF29A3"/>
    <w:rsid w:val="00AF64E0"/>
    <w:rsid w:val="00AF7BD4"/>
    <w:rsid w:val="00B06B24"/>
    <w:rsid w:val="00B16F95"/>
    <w:rsid w:val="00B1732E"/>
    <w:rsid w:val="00B26B0F"/>
    <w:rsid w:val="00B30B60"/>
    <w:rsid w:val="00B412B5"/>
    <w:rsid w:val="00B6199D"/>
    <w:rsid w:val="00B62D24"/>
    <w:rsid w:val="00B67A09"/>
    <w:rsid w:val="00B7702D"/>
    <w:rsid w:val="00B92E6D"/>
    <w:rsid w:val="00B93FB3"/>
    <w:rsid w:val="00BA1614"/>
    <w:rsid w:val="00BB4371"/>
    <w:rsid w:val="00BC18E0"/>
    <w:rsid w:val="00BD35D0"/>
    <w:rsid w:val="00BD391B"/>
    <w:rsid w:val="00BE07DC"/>
    <w:rsid w:val="00BE5159"/>
    <w:rsid w:val="00C053D8"/>
    <w:rsid w:val="00C36715"/>
    <w:rsid w:val="00C50960"/>
    <w:rsid w:val="00C512A7"/>
    <w:rsid w:val="00C519D0"/>
    <w:rsid w:val="00C67FED"/>
    <w:rsid w:val="00CE10FB"/>
    <w:rsid w:val="00CE727D"/>
    <w:rsid w:val="00CF1584"/>
    <w:rsid w:val="00D03244"/>
    <w:rsid w:val="00D07571"/>
    <w:rsid w:val="00D14195"/>
    <w:rsid w:val="00D24237"/>
    <w:rsid w:val="00D423C7"/>
    <w:rsid w:val="00D53C1E"/>
    <w:rsid w:val="00D625E9"/>
    <w:rsid w:val="00D80679"/>
    <w:rsid w:val="00D930D8"/>
    <w:rsid w:val="00DA6612"/>
    <w:rsid w:val="00DC1C2F"/>
    <w:rsid w:val="00DC5ECD"/>
    <w:rsid w:val="00DC729E"/>
    <w:rsid w:val="00DE6FAB"/>
    <w:rsid w:val="00E10745"/>
    <w:rsid w:val="00E25A05"/>
    <w:rsid w:val="00E25F47"/>
    <w:rsid w:val="00E3087A"/>
    <w:rsid w:val="00E43684"/>
    <w:rsid w:val="00E45D96"/>
    <w:rsid w:val="00E8283A"/>
    <w:rsid w:val="00E85B21"/>
    <w:rsid w:val="00EA2715"/>
    <w:rsid w:val="00EA3E45"/>
    <w:rsid w:val="00EA6C01"/>
    <w:rsid w:val="00EB3049"/>
    <w:rsid w:val="00EC06D5"/>
    <w:rsid w:val="00EC53F3"/>
    <w:rsid w:val="00ED1F7F"/>
    <w:rsid w:val="00EF0AFC"/>
    <w:rsid w:val="00F03F9B"/>
    <w:rsid w:val="00F150C0"/>
    <w:rsid w:val="00F24D2F"/>
    <w:rsid w:val="00F30150"/>
    <w:rsid w:val="00F3259B"/>
    <w:rsid w:val="00F3699F"/>
    <w:rsid w:val="00F54E39"/>
    <w:rsid w:val="00F80721"/>
    <w:rsid w:val="00F82DDB"/>
    <w:rsid w:val="00F90A20"/>
    <w:rsid w:val="00F94C84"/>
    <w:rsid w:val="00FA40BA"/>
    <w:rsid w:val="00FB031B"/>
    <w:rsid w:val="00FB5DD3"/>
    <w:rsid w:val="00FD15A7"/>
    <w:rsid w:val="00FD758C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702EA0FB"/>
  <w15:docId w15:val="{17A213A3-1760-428E-8C12-74B6DA9B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7A27"/>
    <w:rPr>
      <w:sz w:val="24"/>
      <w:szCs w:val="24"/>
    </w:rPr>
  </w:style>
  <w:style w:type="paragraph" w:styleId="1">
    <w:name w:val="heading 1"/>
    <w:basedOn w:val="a"/>
    <w:next w:val="a"/>
    <w:qFormat/>
    <w:rsid w:val="0012750E"/>
    <w:pPr>
      <w:keepNext/>
      <w:outlineLvl w:val="0"/>
    </w:pPr>
    <w:rPr>
      <w:b/>
      <w:szCs w:val="20"/>
      <w:lang w:val="en-US"/>
    </w:rPr>
  </w:style>
  <w:style w:type="paragraph" w:styleId="3">
    <w:name w:val="heading 3"/>
    <w:basedOn w:val="a"/>
    <w:next w:val="a"/>
    <w:qFormat/>
    <w:rsid w:val="003F71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80721"/>
    <w:pPr>
      <w:ind w:firstLine="708"/>
      <w:jc w:val="both"/>
    </w:pPr>
    <w:rPr>
      <w:szCs w:val="20"/>
    </w:rPr>
  </w:style>
  <w:style w:type="paragraph" w:styleId="a3">
    <w:name w:val="Body Text"/>
    <w:basedOn w:val="a"/>
    <w:rsid w:val="00006A43"/>
    <w:pPr>
      <w:spacing w:after="120"/>
    </w:pPr>
  </w:style>
  <w:style w:type="paragraph" w:styleId="a4">
    <w:name w:val="Body Text Indent"/>
    <w:basedOn w:val="a"/>
    <w:rsid w:val="00EA3E45"/>
    <w:pPr>
      <w:spacing w:after="120"/>
      <w:ind w:left="283"/>
    </w:pPr>
  </w:style>
  <w:style w:type="paragraph" w:styleId="a5">
    <w:name w:val="Block Text"/>
    <w:basedOn w:val="a"/>
    <w:rsid w:val="00843C93"/>
    <w:pPr>
      <w:ind w:left="-567" w:right="-483"/>
    </w:pPr>
    <w:rPr>
      <w:sz w:val="20"/>
      <w:szCs w:val="20"/>
    </w:rPr>
  </w:style>
  <w:style w:type="paragraph" w:styleId="a6">
    <w:name w:val="Title"/>
    <w:basedOn w:val="a"/>
    <w:qFormat/>
    <w:rsid w:val="00843C93"/>
    <w:pPr>
      <w:ind w:right="-810"/>
      <w:jc w:val="center"/>
    </w:pPr>
    <w:rPr>
      <w:b/>
      <w:sz w:val="18"/>
      <w:szCs w:val="20"/>
      <w:lang w:val="en-US"/>
    </w:rPr>
  </w:style>
  <w:style w:type="paragraph" w:styleId="a7">
    <w:name w:val="footer"/>
    <w:basedOn w:val="a"/>
    <w:rsid w:val="003F2D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F2D1A"/>
  </w:style>
  <w:style w:type="paragraph" w:customStyle="1" w:styleId="Normal1">
    <w:name w:val="Normal1"/>
    <w:rsid w:val="0012750E"/>
    <w:pPr>
      <w:widowControl w:val="0"/>
      <w:suppressAutoHyphens/>
    </w:pPr>
    <w:rPr>
      <w:lang w:val="en-GB" w:eastAsia="ar-SA"/>
    </w:rPr>
  </w:style>
  <w:style w:type="paragraph" w:styleId="a9">
    <w:name w:val="Normal (Web)"/>
    <w:basedOn w:val="a"/>
    <w:rsid w:val="004B7B36"/>
    <w:pPr>
      <w:spacing w:before="100" w:beforeAutospacing="1" w:after="100" w:afterAutospacing="1"/>
    </w:pPr>
  </w:style>
  <w:style w:type="paragraph" w:customStyle="1" w:styleId="BodyText1">
    <w:name w:val="Body Text1"/>
    <w:basedOn w:val="Normal1"/>
    <w:rsid w:val="003F7196"/>
    <w:pPr>
      <w:widowControl/>
      <w:suppressAutoHyphens w:val="0"/>
      <w:jc w:val="both"/>
    </w:pPr>
    <w:rPr>
      <w:rFonts w:ascii="Arial Narrow" w:hAnsi="Arial Narrow"/>
      <w:sz w:val="18"/>
      <w:lang w:val="ru-RU" w:eastAsia="ru-RU"/>
    </w:rPr>
  </w:style>
  <w:style w:type="paragraph" w:customStyle="1" w:styleId="BodyTextIndent21">
    <w:name w:val="Body Text Indent 21"/>
    <w:basedOn w:val="a"/>
    <w:rsid w:val="003F7196"/>
    <w:pPr>
      <w:widowControl w:val="0"/>
      <w:ind w:right="-1" w:firstLine="567"/>
      <w:jc w:val="both"/>
    </w:pPr>
    <w:rPr>
      <w:snapToGrid w:val="0"/>
      <w:color w:val="800080"/>
      <w:szCs w:val="20"/>
    </w:rPr>
  </w:style>
  <w:style w:type="paragraph" w:customStyle="1" w:styleId="21">
    <w:name w:val="Основной текст 21"/>
    <w:basedOn w:val="a"/>
    <w:rsid w:val="00F150C0"/>
    <w:pPr>
      <w:suppressAutoHyphens/>
      <w:jc w:val="both"/>
    </w:pPr>
    <w:rPr>
      <w:rFonts w:ascii="Arial Narrow" w:hAnsi="Arial Narrow"/>
      <w:color w:val="FF00FF"/>
      <w:sz w:val="18"/>
      <w:szCs w:val="20"/>
      <w:lang w:eastAsia="ar-SA"/>
    </w:rPr>
  </w:style>
  <w:style w:type="paragraph" w:styleId="20">
    <w:name w:val="Body Text 2"/>
    <w:basedOn w:val="a"/>
    <w:rsid w:val="00752C35"/>
    <w:pPr>
      <w:spacing w:after="120" w:line="480" w:lineRule="auto"/>
    </w:pPr>
  </w:style>
  <w:style w:type="character" w:styleId="aa">
    <w:name w:val="Hyperlink"/>
    <w:basedOn w:val="a0"/>
    <w:rsid w:val="00752C35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BB4371"/>
    <w:pPr>
      <w:suppressAutoHyphens/>
      <w:ind w:firstLine="567"/>
      <w:jc w:val="both"/>
    </w:pPr>
    <w:rPr>
      <w:rFonts w:ascii="Arial Narrow" w:hAnsi="Arial Narrow"/>
      <w:sz w:val="18"/>
      <w:szCs w:val="20"/>
      <w:lang w:eastAsia="ar-SA"/>
    </w:rPr>
  </w:style>
  <w:style w:type="paragraph" w:styleId="ab">
    <w:name w:val="caption"/>
    <w:basedOn w:val="a"/>
    <w:qFormat/>
    <w:rsid w:val="006F3F7E"/>
    <w:pPr>
      <w:jc w:val="center"/>
    </w:pPr>
    <w:rPr>
      <w:b/>
      <w:szCs w:val="20"/>
    </w:rPr>
  </w:style>
  <w:style w:type="paragraph" w:styleId="ac">
    <w:name w:val="Balloon Text"/>
    <w:basedOn w:val="a"/>
    <w:semiHidden/>
    <w:rsid w:val="00F54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ilvestour.co.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les@ilvestour.co.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5535</Words>
  <Characters>31554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</vt:lpstr>
    </vt:vector>
  </TitlesOfParts>
  <Company/>
  <LinksUpToDate>false</LinksUpToDate>
  <CharactersWithSpaces>37015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</dc:title>
  <dc:creator>elena</dc:creator>
  <cp:lastModifiedBy> </cp:lastModifiedBy>
  <cp:revision>7</cp:revision>
  <cp:lastPrinted>2011-03-18T06:25:00Z</cp:lastPrinted>
  <dcterms:created xsi:type="dcterms:W3CDTF">2018-09-06T03:21:00Z</dcterms:created>
  <dcterms:modified xsi:type="dcterms:W3CDTF">2023-08-26T07:11:00Z</dcterms:modified>
</cp:coreProperties>
</file>